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77946530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  <w:r w:rsidR="006C57E0">
        <w:rPr>
          <w:rFonts w:ascii="Arial" w:hAnsi="Arial" w:cs="Arial"/>
          <w:sz w:val="22"/>
          <w:szCs w:val="22"/>
        </w:rPr>
        <w:t>n</w:t>
      </w:r>
    </w:p>
    <w:p w14:paraId="16A2F841" w14:textId="6FAD920E" w:rsidR="0022249F" w:rsidRDefault="006C57E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70C90EE8" w14:textId="3F66AE36" w:rsidR="006C57E0" w:rsidRDefault="006C57E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Bernhard </w:t>
      </w:r>
      <w:proofErr w:type="spellStart"/>
      <w:r>
        <w:rPr>
          <w:rFonts w:ascii="Arial" w:hAnsi="Arial" w:cs="Arial"/>
          <w:sz w:val="22"/>
          <w:szCs w:val="22"/>
        </w:rPr>
        <w:t>Auinger</w:t>
      </w:r>
      <w:proofErr w:type="spellEnd"/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670BA73D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CE78DE">
        <w:rPr>
          <w:rFonts w:ascii="Arial" w:hAnsi="Arial" w:cs="Arial"/>
          <w:sz w:val="22"/>
          <w:szCs w:val="22"/>
        </w:rPr>
        <w:t>04</w:t>
      </w:r>
      <w:r w:rsidR="00D313E6">
        <w:rPr>
          <w:rFonts w:ascii="Arial" w:hAnsi="Arial" w:cs="Arial"/>
          <w:sz w:val="22"/>
          <w:szCs w:val="22"/>
        </w:rPr>
        <w:t>.</w:t>
      </w:r>
      <w:r w:rsidR="00CE78DE">
        <w:rPr>
          <w:rFonts w:ascii="Arial" w:hAnsi="Arial" w:cs="Arial"/>
          <w:sz w:val="22"/>
          <w:szCs w:val="22"/>
        </w:rPr>
        <w:t>November</w:t>
      </w:r>
      <w:r w:rsidR="00D313E6">
        <w:rPr>
          <w:rFonts w:ascii="Arial" w:hAnsi="Arial" w:cs="Arial"/>
          <w:sz w:val="22"/>
          <w:szCs w:val="22"/>
        </w:rPr>
        <w:t>.</w:t>
      </w:r>
      <w:r w:rsidR="006C57E0">
        <w:rPr>
          <w:rFonts w:ascii="Arial" w:hAnsi="Arial" w:cs="Arial"/>
          <w:sz w:val="22"/>
          <w:szCs w:val="22"/>
        </w:rPr>
        <w:t>2024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4C761645" w:rsidR="00397FAF" w:rsidRPr="006C57E0" w:rsidRDefault="0022249F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  <w:r w:rsidR="006C57E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</w:t>
      </w:r>
      <w:r w:rsidR="006C57E0">
        <w:rPr>
          <w:rFonts w:ascii="Arial" w:hAnsi="Arial" w:cs="Arial"/>
          <w:noProof/>
          <w:sz w:val="22"/>
          <w:szCs w:val="22"/>
          <w:lang w:val="de-AT"/>
        </w:rPr>
        <w:t>Kommunalsteuer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6AAFCD19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</w:t>
      </w:r>
      <w:r w:rsidR="006C57E0">
        <w:rPr>
          <w:rFonts w:ascii="Arial" w:hAnsi="Arial" w:cs="Arial"/>
          <w:noProof/>
          <w:sz w:val="22"/>
          <w:szCs w:val="22"/>
          <w:lang w:val="de-AT"/>
        </w:rPr>
        <w:t xml:space="preserve">er Herr Bürgermeister, </w:t>
      </w:r>
    </w:p>
    <w:p w14:paraId="755C18D0" w14:textId="5403E550" w:rsidR="006C57E0" w:rsidRDefault="006C57E0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lieber Bernhard,</w:t>
      </w:r>
    </w:p>
    <w:p w14:paraId="34810AAD" w14:textId="77777777" w:rsidR="00BD14BE" w:rsidRDefault="00BD14BE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2927D25" w14:textId="558355CE" w:rsidR="00993701" w:rsidRDefault="00BD14BE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BD14BE">
        <w:rPr>
          <w:rFonts w:ascii="Arial" w:hAnsi="Arial" w:cs="Arial"/>
          <w:noProof/>
          <w:sz w:val="22"/>
          <w:szCs w:val="22"/>
          <w:lang w:val="de-AT"/>
        </w:rPr>
        <w:t>Wie aus den Medienberichten der vergangenen Tage hervorgeht, haben sich die Stadt Salzburg und Wals-Siezenheim auf eine Einigung bezüglich der Kommunalsteuer geeinigt. Den Berichten zufolge wird es eine Rückzahlung an die Stadt in Höhe von 2,3 Millionen Euro geben. Zukünftig soll die Stadt 48 % der Kommunalsteuer erhalten, die der Fußballverein FC Red Bull Salzburg zahlt.</w:t>
      </w:r>
    </w:p>
    <w:p w14:paraId="2A7F9A33" w14:textId="77777777" w:rsidR="00BD14BE" w:rsidRPr="00BD14BE" w:rsidRDefault="00BD14BE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2F6552D9" w14:textId="77777777" w:rsidR="00251840" w:rsidRDefault="00251840" w:rsidP="0025184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Wie viel wurde vom FC Red Bull Salzburg insgesamt an Kommunalsteuer in den letzten fünf Jahren bezahlt?</w:t>
      </w:r>
    </w:p>
    <w:p w14:paraId="5D281689" w14:textId="77777777" w:rsidR="00251840" w:rsidRDefault="00251840" w:rsidP="00251840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Bitte eine Auflistung der letzten fünf Jahre.</w:t>
      </w:r>
    </w:p>
    <w:p w14:paraId="29038ECA" w14:textId="5AC1492F" w:rsidR="006928C1" w:rsidRPr="006928C1" w:rsidRDefault="00251840" w:rsidP="006928C1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Sowie eine Unterscheidung, wie viel davon an die Stadt Salzburg ging. </w:t>
      </w:r>
    </w:p>
    <w:p w14:paraId="16275E62" w14:textId="1D3E7A19" w:rsidR="00251840" w:rsidRDefault="00251840" w:rsidP="0025184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Wie hoch waren die gesamten Kommunalsteuer Ei</w:t>
      </w:r>
      <w:r w:rsidR="00DB6F49">
        <w:rPr>
          <w:rFonts w:ascii="Arial" w:hAnsi="Arial" w:cs="Arial"/>
          <w:noProof/>
          <w:sz w:val="22"/>
          <w:szCs w:val="22"/>
          <w:lang w:val="de-AT"/>
        </w:rPr>
        <w:t>nnahmen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der Stadt Salzburg in den vergangen fünf Jahren? </w:t>
      </w:r>
      <w:r w:rsidR="00DB6F49">
        <w:rPr>
          <w:rFonts w:ascii="Arial" w:hAnsi="Arial" w:cs="Arial"/>
          <w:noProof/>
          <w:sz w:val="22"/>
          <w:szCs w:val="22"/>
          <w:lang w:val="de-AT"/>
        </w:rPr>
        <w:t xml:space="preserve">(Auflistung pro Kalenderjahr) </w:t>
      </w:r>
    </w:p>
    <w:p w14:paraId="00DEE0A9" w14:textId="0723B857" w:rsidR="006928C1" w:rsidRDefault="006928C1" w:rsidP="00251840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Wie hoch sind die Einnahmen durch die Kommunalsteuer im Jahr 2024? (Auflistung der Quartale 1 bis 3) </w:t>
      </w:r>
    </w:p>
    <w:p w14:paraId="00639EFA" w14:textId="18EAC32B" w:rsidR="006928C1" w:rsidRDefault="006928C1" w:rsidP="006928C1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Wie hoch sind die errwarteten Einnahmen für das vierte Quartal im Jahr 2024? </w:t>
      </w:r>
    </w:p>
    <w:p w14:paraId="686A8681" w14:textId="77777777" w:rsidR="0045779E" w:rsidRDefault="00DB6F49" w:rsidP="0045779E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Wie hoch sind die erwarteten Einnahmen </w:t>
      </w:r>
      <w:r w:rsidR="006928C1">
        <w:rPr>
          <w:rFonts w:ascii="Arial" w:hAnsi="Arial" w:cs="Arial"/>
          <w:noProof/>
          <w:sz w:val="22"/>
          <w:szCs w:val="22"/>
          <w:lang w:val="de-AT"/>
        </w:rPr>
        <w:t>der Kommunalsteuer im Jahr 2025?</w:t>
      </w:r>
    </w:p>
    <w:p w14:paraId="3190D12B" w14:textId="260C83D2" w:rsidR="006928C1" w:rsidRDefault="006928C1" w:rsidP="0045779E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45779E">
        <w:rPr>
          <w:rFonts w:ascii="Arial" w:hAnsi="Arial" w:cs="Arial"/>
          <w:noProof/>
          <w:sz w:val="22"/>
          <w:szCs w:val="22"/>
          <w:lang w:val="de-AT"/>
        </w:rPr>
        <w:lastRenderedPageBreak/>
        <w:t>Wie hoch</w:t>
      </w:r>
      <w:r w:rsidR="0045779E" w:rsidRPr="0045779E">
        <w:rPr>
          <w:rFonts w:ascii="Arial" w:hAnsi="Arial" w:cs="Arial"/>
          <w:noProof/>
          <w:sz w:val="22"/>
          <w:szCs w:val="22"/>
          <w:lang w:val="de-AT"/>
        </w:rPr>
        <w:t xml:space="preserve"> sind</w:t>
      </w:r>
      <w:r w:rsidRPr="0045779E">
        <w:rPr>
          <w:rFonts w:ascii="Arial" w:hAnsi="Arial" w:cs="Arial"/>
          <w:noProof/>
          <w:sz w:val="22"/>
          <w:szCs w:val="22"/>
          <w:lang w:val="de-AT"/>
        </w:rPr>
        <w:t xml:space="preserve"> die </w:t>
      </w:r>
      <w:r w:rsidR="0045779E">
        <w:rPr>
          <w:rFonts w:ascii="Arial" w:hAnsi="Arial" w:cs="Arial"/>
          <w:noProof/>
          <w:sz w:val="22"/>
          <w:szCs w:val="22"/>
          <w:lang w:val="de-AT"/>
        </w:rPr>
        <w:t xml:space="preserve">einmaligen Zusatzeinnahmen an Kommunalsteuer durch die Einigung mit der Gemeinde Wals-Siezenheim bezüglich FC Red Bull Salzbrug? </w:t>
      </w:r>
    </w:p>
    <w:p w14:paraId="658B838F" w14:textId="4263F72E" w:rsidR="0045779E" w:rsidRPr="0045779E" w:rsidRDefault="0045779E" w:rsidP="0045779E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45779E">
        <w:rPr>
          <w:rFonts w:ascii="Arial" w:hAnsi="Arial" w:cs="Arial"/>
          <w:noProof/>
          <w:sz w:val="22"/>
          <w:szCs w:val="22"/>
          <w:lang w:val="de-AT"/>
        </w:rPr>
        <w:t xml:space="preserve">Wie hoch sind die 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jährlichen Zusatzeinnahmen an Kommunalsteuer (absolut) durch die Einigung mit der Gemeinde Wals-Siezenheim bezüglich FC Red Bull Salzbrug? </w:t>
      </w:r>
    </w:p>
    <w:p w14:paraId="4929D98B" w14:textId="77777777" w:rsidR="0045779E" w:rsidRPr="0045779E" w:rsidRDefault="0045779E" w:rsidP="0045779E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54D56803" w14:textId="77777777" w:rsidR="00251840" w:rsidRPr="00251840" w:rsidRDefault="00251840" w:rsidP="00251840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EDCC" w14:textId="77777777" w:rsidR="00335629" w:rsidRDefault="00335629">
      <w:r>
        <w:separator/>
      </w:r>
    </w:p>
  </w:endnote>
  <w:endnote w:type="continuationSeparator" w:id="0">
    <w:p w14:paraId="6C1F4197" w14:textId="77777777" w:rsidR="00335629" w:rsidRDefault="0033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47B9" w14:textId="77777777" w:rsidR="00335629" w:rsidRDefault="00335629">
      <w:r>
        <w:separator/>
      </w:r>
    </w:p>
  </w:footnote>
  <w:footnote w:type="continuationSeparator" w:id="0">
    <w:p w14:paraId="5BD05C66" w14:textId="77777777" w:rsidR="00335629" w:rsidRDefault="0033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40D6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51840"/>
    <w:rsid w:val="002779E7"/>
    <w:rsid w:val="00282030"/>
    <w:rsid w:val="002A16F7"/>
    <w:rsid w:val="002A1917"/>
    <w:rsid w:val="00300938"/>
    <w:rsid w:val="00335629"/>
    <w:rsid w:val="00356318"/>
    <w:rsid w:val="00397FAF"/>
    <w:rsid w:val="003E0261"/>
    <w:rsid w:val="00455D40"/>
    <w:rsid w:val="0045779E"/>
    <w:rsid w:val="00462B23"/>
    <w:rsid w:val="00467FC1"/>
    <w:rsid w:val="00482C2F"/>
    <w:rsid w:val="004F46DC"/>
    <w:rsid w:val="00525F16"/>
    <w:rsid w:val="005578D4"/>
    <w:rsid w:val="00570113"/>
    <w:rsid w:val="00571371"/>
    <w:rsid w:val="005A2DB4"/>
    <w:rsid w:val="00605591"/>
    <w:rsid w:val="006928C1"/>
    <w:rsid w:val="006A0655"/>
    <w:rsid w:val="006B3711"/>
    <w:rsid w:val="006C57E0"/>
    <w:rsid w:val="006D029B"/>
    <w:rsid w:val="006D0F88"/>
    <w:rsid w:val="006D4FD5"/>
    <w:rsid w:val="006E3E25"/>
    <w:rsid w:val="006E4403"/>
    <w:rsid w:val="006F2E6D"/>
    <w:rsid w:val="006F434D"/>
    <w:rsid w:val="007138E3"/>
    <w:rsid w:val="0071632B"/>
    <w:rsid w:val="00735C8E"/>
    <w:rsid w:val="00781193"/>
    <w:rsid w:val="00784A2A"/>
    <w:rsid w:val="00797DAF"/>
    <w:rsid w:val="007C54BA"/>
    <w:rsid w:val="007E5730"/>
    <w:rsid w:val="008153BF"/>
    <w:rsid w:val="00863AAB"/>
    <w:rsid w:val="00870662"/>
    <w:rsid w:val="0088540B"/>
    <w:rsid w:val="00892064"/>
    <w:rsid w:val="008E526F"/>
    <w:rsid w:val="008F0950"/>
    <w:rsid w:val="0093018A"/>
    <w:rsid w:val="009743E8"/>
    <w:rsid w:val="00990A80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64A1D"/>
    <w:rsid w:val="00B72B99"/>
    <w:rsid w:val="00B85B13"/>
    <w:rsid w:val="00BA513A"/>
    <w:rsid w:val="00BB0FB9"/>
    <w:rsid w:val="00BB54FC"/>
    <w:rsid w:val="00BB55D8"/>
    <w:rsid w:val="00BC4754"/>
    <w:rsid w:val="00BD14BE"/>
    <w:rsid w:val="00BE60F8"/>
    <w:rsid w:val="00C00A4B"/>
    <w:rsid w:val="00C034AE"/>
    <w:rsid w:val="00C11918"/>
    <w:rsid w:val="00C146F7"/>
    <w:rsid w:val="00C34670"/>
    <w:rsid w:val="00CA78A3"/>
    <w:rsid w:val="00CA7F4A"/>
    <w:rsid w:val="00CE78DE"/>
    <w:rsid w:val="00D1730A"/>
    <w:rsid w:val="00D22400"/>
    <w:rsid w:val="00D313E6"/>
    <w:rsid w:val="00D740FA"/>
    <w:rsid w:val="00DA0F27"/>
    <w:rsid w:val="00DB6F49"/>
    <w:rsid w:val="00DC2503"/>
    <w:rsid w:val="00DE1954"/>
    <w:rsid w:val="00E0744F"/>
    <w:rsid w:val="00E140D8"/>
    <w:rsid w:val="00E47895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2024-10-15T09:01:00Z</dcterms:created>
  <dcterms:modified xsi:type="dcterms:W3CDTF">2024-11-04T10:31:00Z</dcterms:modified>
</cp:coreProperties>
</file>