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MMag Dr Cornelia Hagele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Überzug an Planstellen in Tirols Schulen</w:t>
          </w:r>
        </w:sdtContent>
      </w:sdt>
    </w:p>
    <w:p w:rsidR="00CD1461" w:rsidP="00CD1461" w:rsidRDefault="00CD1461" w14:paraId="5064F4DF" w14:textId="77777777"/>
    <w:p w:rsidR="5EBBB07D" w:rsidP="750FCDFE" w:rsidRDefault="5EBBB07D" w14:paraId="139C4929" w14:textId="17F4B9C0">
      <w:r w:rsidR="5EBBB07D">
        <w:rPr/>
        <w:t>Erklärung:</w:t>
      </w:r>
    </w:p>
    <w:p w:rsidR="00CD1461" w:rsidP="750FCDFE" w:rsidRDefault="00CD1461" w14:paraId="61045418" w14:textId="23C66099">
      <w:r w:rsidR="5462989E">
        <w:rPr/>
        <w:t>Auf der Homepage des Landes Tirol ist folgende Information zu finden:</w:t>
      </w:r>
    </w:p>
    <w:p w:rsidR="00CD1461" w:rsidP="4197E6EE" w:rsidRDefault="00CD1461" w14:paraId="7A841FE0" w14:textId="2368CF49">
      <w:pPr>
        <w:pStyle w:val="Standard"/>
      </w:pPr>
      <w:hyperlink r:id="Rfa595f238d5e45b7">
        <w:r w:rsidRPr="4197E6EE" w:rsidR="5462989E">
          <w:rPr>
            <w:rStyle w:val="Hyperlink"/>
            <w:rFonts w:ascii="Aptos" w:hAnsi="Aptos" w:eastAsia="Aptos" w:cs="Aptos"/>
            <w:noProof w:val="0"/>
            <w:sz w:val="24"/>
            <w:szCs w:val="24"/>
            <w:lang w:val="de-AT"/>
          </w:rPr>
          <w:t>https://www.tirol.gv.at/presse/meldungen/meldung/mehr-lehrkraefte-weniger-buerokratie-tirol-investiert-fuer-das-schuljahr-2025-26/</w:t>
        </w:r>
      </w:hyperlink>
    </w:p>
    <w:p w:rsidR="00CD1461" w:rsidP="4197E6EE" w:rsidRDefault="00CD1461" w14:paraId="7C5D4FC5" w14:textId="58EA0BEB">
      <w:pPr>
        <w:pStyle w:val="Standard"/>
        <w:jc w:val="both"/>
        <w:rPr>
          <w:rFonts w:ascii="Aptos" w:hAnsi="Aptos" w:eastAsia="Aptos" w:cs="Aptos"/>
          <w:b w:val="0"/>
          <w:bCs w:val="0"/>
          <w:i w:val="0"/>
          <w:iCs w:val="0"/>
          <w:caps w:val="0"/>
          <w:smallCaps w:val="0"/>
          <w:noProof w:val="0"/>
          <w:color w:val="141414"/>
          <w:sz w:val="24"/>
          <w:szCs w:val="24"/>
          <w:lang w:val="de-AT"/>
        </w:rPr>
      </w:pPr>
      <w:r w:rsidRPr="4197E6EE" w:rsidR="07B2E15B">
        <w:rPr>
          <w:rFonts w:ascii="Aptos" w:hAnsi="Aptos" w:eastAsia="Aptos" w:cs="Aptos"/>
          <w:b w:val="0"/>
          <w:bCs w:val="0"/>
          <w:i w:val="0"/>
          <w:iCs w:val="0"/>
          <w:caps w:val="0"/>
          <w:smallCaps w:val="0"/>
          <w:noProof w:val="0"/>
          <w:color w:val="141414"/>
          <w:sz w:val="24"/>
          <w:szCs w:val="24"/>
          <w:lang w:val="de-AT"/>
        </w:rPr>
        <w:t xml:space="preserve">Während der Bund über Stellenpläne und Zuschläge ein Mindestangebot für das Lehrpersonal absichert, finanziert das Land Tirol im kommenden Schuljahr zusätzliche Lehrpersonen an allgemeinbildenden Pflichtschulen für Vertretungen und besondere pädagogische Herausforderungen. Rund 30 Planstellen sind für flexible Einsätze vorgesehen. Bereitgestellt werden beispielsweise auch bis zu 20 Planstellen für Volksschulen, die freiwillig Mehrstufenklassen führen und damit ein besonders innovatives pädagogisches Konzept umsetzen. Jeweils sechs Planstellen stehen für den Ausbau von MINT-Kompetenzen sowie das „Mobile Device Management“ – sprich: die Betreuung digitaler Endgeräte – zur Verfügung. „Wir passen unsere Maßnahmen gezielt an die Tiroler Bedürfnisse an. Das entlastet unsere Schulleitungen, stärkt den Unterricht und erleichtert jungen Lehrpersonen den Einstieg ins Berufsleben“, erklärt </w:t>
      </w:r>
      <w:r w:rsidRPr="4197E6EE" w:rsidR="07B2E15B">
        <w:rPr>
          <w:rFonts w:ascii="Aptos" w:hAnsi="Aptos" w:eastAsia="Aptos" w:cs="Aptos"/>
          <w:b w:val="0"/>
          <w:bCs w:val="0"/>
          <w:i w:val="0"/>
          <w:iCs w:val="0"/>
          <w:caps w:val="0"/>
          <w:smallCaps w:val="0"/>
          <w:strike w:val="0"/>
          <w:dstrike w:val="0"/>
          <w:noProof w:val="0"/>
          <w:color w:val="141414"/>
          <w:sz w:val="24"/>
          <w:szCs w:val="24"/>
          <w:u w:val="single"/>
          <w:lang w:val="de-AT"/>
        </w:rPr>
        <w:t>LR</w:t>
      </w:r>
      <w:r w:rsidRPr="4197E6EE" w:rsidR="07B2E15B">
        <w:rPr>
          <w:rFonts w:ascii="Aptos" w:hAnsi="Aptos" w:eastAsia="Aptos" w:cs="Aptos"/>
          <w:b w:val="0"/>
          <w:bCs w:val="0"/>
          <w:i w:val="0"/>
          <w:iCs w:val="0"/>
          <w:caps w:val="0"/>
          <w:smallCaps w:val="0"/>
          <w:noProof w:val="0"/>
          <w:color w:val="141414"/>
          <w:sz w:val="24"/>
          <w:szCs w:val="24"/>
          <w:vertAlign w:val="superscript"/>
          <w:lang w:val="de-AT"/>
        </w:rPr>
        <w:t>in</w:t>
      </w:r>
      <w:r w:rsidRPr="4197E6EE" w:rsidR="07B2E15B">
        <w:rPr>
          <w:rFonts w:ascii="Aptos" w:hAnsi="Aptos" w:eastAsia="Aptos" w:cs="Aptos"/>
          <w:b w:val="0"/>
          <w:bCs w:val="0"/>
          <w:i w:val="0"/>
          <w:iCs w:val="0"/>
          <w:caps w:val="0"/>
          <w:smallCaps w:val="0"/>
          <w:noProof w:val="0"/>
          <w:color w:val="141414"/>
          <w:sz w:val="24"/>
          <w:szCs w:val="24"/>
          <w:lang w:val="de-AT"/>
        </w:rPr>
        <w:t xml:space="preserve"> </w:t>
      </w:r>
      <w:r w:rsidRPr="4197E6EE" w:rsidR="07B2E15B">
        <w:rPr>
          <w:rFonts w:ascii="Aptos" w:hAnsi="Aptos" w:eastAsia="Aptos" w:cs="Aptos"/>
          <w:b w:val="0"/>
          <w:bCs w:val="0"/>
          <w:i w:val="0"/>
          <w:iCs w:val="0"/>
          <w:caps w:val="0"/>
          <w:smallCaps w:val="0"/>
          <w:noProof w:val="0"/>
          <w:color w:val="141414"/>
          <w:sz w:val="24"/>
          <w:szCs w:val="24"/>
          <w:lang w:val="de-AT"/>
        </w:rPr>
        <w:t>Hagele</w:t>
      </w:r>
      <w:r w:rsidRPr="4197E6EE" w:rsidR="07B2E15B">
        <w:rPr>
          <w:rFonts w:ascii="Aptos" w:hAnsi="Aptos" w:eastAsia="Aptos" w:cs="Aptos"/>
          <w:b w:val="0"/>
          <w:bCs w:val="0"/>
          <w:i w:val="0"/>
          <w:iCs w:val="0"/>
          <w:caps w:val="0"/>
          <w:smallCaps w:val="0"/>
          <w:noProof w:val="0"/>
          <w:color w:val="141414"/>
          <w:sz w:val="24"/>
          <w:szCs w:val="24"/>
          <w:lang w:val="de-AT"/>
        </w:rPr>
        <w:t xml:space="preserve">. Insgesamt wurden </w:t>
      </w:r>
      <w:r w:rsidRPr="4197E6EE" w:rsidR="07B2E15B">
        <w:rPr>
          <w:rFonts w:ascii="Aptos" w:hAnsi="Aptos" w:eastAsia="Aptos" w:cs="Aptos"/>
          <w:b w:val="0"/>
          <w:bCs w:val="0"/>
          <w:i w:val="0"/>
          <w:iCs w:val="0"/>
          <w:caps w:val="0"/>
          <w:smallCaps w:val="0"/>
          <w:noProof w:val="0"/>
          <w:color w:val="141414"/>
          <w:sz w:val="24"/>
          <w:szCs w:val="24"/>
          <w:lang w:val="de-AT"/>
        </w:rPr>
        <w:t>in Tirols</w:t>
      </w:r>
      <w:r w:rsidRPr="4197E6EE" w:rsidR="07B2E15B">
        <w:rPr>
          <w:rFonts w:ascii="Aptos" w:hAnsi="Aptos" w:eastAsia="Aptos" w:cs="Aptos"/>
          <w:b w:val="0"/>
          <w:bCs w:val="0"/>
          <w:i w:val="0"/>
          <w:iCs w:val="0"/>
          <w:caps w:val="0"/>
          <w:smallCaps w:val="0"/>
          <w:noProof w:val="0"/>
          <w:color w:val="141414"/>
          <w:sz w:val="24"/>
          <w:szCs w:val="24"/>
          <w:lang w:val="de-AT"/>
        </w:rPr>
        <w:t xml:space="preserve"> allgemeinbildenden Pflichtschulen im vergangenen Schuljahr ca. 55.200 SchülerInnen von 7.650 Lehrpersonen unterrichtet.</w:t>
      </w:r>
    </w:p>
    <w:p w:rsidR="00CD1461" w:rsidP="00CD1461" w:rsidRDefault="1043E3DC" w14:paraId="1207AA72" w14:textId="7CD5C678">
      <w:r w:rsidR="1043E3DC">
        <w:rPr/>
        <w:t>Die unterfertigende Abgeordnete stellt daher folgende Fragen:</w:t>
      </w:r>
    </w:p>
    <w:p w:rsidR="00CD1461" w:rsidP="00717F38" w:rsidRDefault="00CD1461" w14:paraId="5BDE209E" w14:textId="6B927D16">
      <w:pPr>
        <w:spacing w:before="240" w:beforeAutospacing="off" w:after="240" w:afterAutospacing="off"/>
        <w:jc w:val="left"/>
      </w:pPr>
      <w:r w:rsidRPr="00717F38" w:rsidR="19A49258">
        <w:rPr>
          <w:rFonts w:ascii="Aptos" w:hAnsi="Aptos" w:eastAsia="Aptos" w:cs="Aptos"/>
          <w:noProof w:val="0"/>
          <w:sz w:val="24"/>
          <w:szCs w:val="24"/>
          <w:lang w:val="de-AT"/>
        </w:rPr>
        <w:t>1.</w:t>
      </w:r>
      <w:r>
        <w:tab/>
      </w:r>
      <w:r w:rsidRPr="00717F38" w:rsidR="19A49258">
        <w:rPr>
          <w:rFonts w:ascii="Aptos" w:hAnsi="Aptos" w:eastAsia="Aptos" w:cs="Aptos"/>
          <w:noProof w:val="0"/>
          <w:sz w:val="24"/>
          <w:szCs w:val="24"/>
          <w:lang w:val="de-AT"/>
        </w:rPr>
        <w:t xml:space="preserve">An welchen allgemeinbildenden Pflichtschulen in Tirol sind die rund </w:t>
      </w:r>
      <w:r w:rsidRPr="00717F38" w:rsidR="19A49258">
        <w:rPr>
          <w:rFonts w:ascii="Aptos" w:hAnsi="Aptos" w:eastAsia="Aptos" w:cs="Aptos"/>
          <w:b w:val="1"/>
          <w:bCs w:val="1"/>
          <w:noProof w:val="0"/>
          <w:sz w:val="24"/>
          <w:szCs w:val="24"/>
          <w:lang w:val="de-AT"/>
        </w:rPr>
        <w:t>30 Planstellen für flexible Einsätze</w:t>
      </w:r>
      <w:r w:rsidRPr="00717F38" w:rsidR="19A49258">
        <w:rPr>
          <w:rFonts w:ascii="Aptos" w:hAnsi="Aptos" w:eastAsia="Aptos" w:cs="Aptos"/>
          <w:noProof w:val="0"/>
          <w:sz w:val="24"/>
          <w:szCs w:val="24"/>
          <w:lang w:val="de-AT"/>
        </w:rPr>
        <w:t xml:space="preserve"> konkret zum Einsatz gekommen?</w:t>
      </w:r>
    </w:p>
    <w:p w:rsidR="00CD1461" w:rsidP="00717F38" w:rsidRDefault="00CD1461" w14:paraId="10B900C3" w14:textId="64B3B1B7">
      <w:pPr>
        <w:spacing w:before="240" w:beforeAutospacing="off" w:after="240" w:afterAutospacing="off"/>
        <w:jc w:val="left"/>
      </w:pPr>
      <w:r w:rsidRPr="00717F38" w:rsidR="19A49258">
        <w:rPr>
          <w:rFonts w:ascii="Aptos" w:hAnsi="Aptos" w:eastAsia="Aptos" w:cs="Aptos"/>
          <w:noProof w:val="0"/>
          <w:sz w:val="24"/>
          <w:szCs w:val="24"/>
          <w:lang w:val="de-AT"/>
        </w:rPr>
        <w:t>2.</w:t>
      </w:r>
      <w:r>
        <w:tab/>
      </w:r>
      <w:r w:rsidRPr="00717F38" w:rsidR="19A49258">
        <w:rPr>
          <w:rFonts w:ascii="Aptos" w:hAnsi="Aptos" w:eastAsia="Aptos" w:cs="Aptos"/>
          <w:noProof w:val="0"/>
          <w:sz w:val="24"/>
          <w:szCs w:val="24"/>
          <w:lang w:val="de-AT"/>
        </w:rPr>
        <w:t xml:space="preserve">Welche </w:t>
      </w:r>
      <w:r w:rsidRPr="00717F38" w:rsidR="19A49258">
        <w:rPr>
          <w:rFonts w:ascii="Aptos" w:hAnsi="Aptos" w:eastAsia="Aptos" w:cs="Aptos"/>
          <w:b w:val="1"/>
          <w:bCs w:val="1"/>
          <w:noProof w:val="0"/>
          <w:sz w:val="24"/>
          <w:szCs w:val="24"/>
          <w:lang w:val="de-AT"/>
        </w:rPr>
        <w:t>Volksschulen mit Mehrstufenklassen</w:t>
      </w:r>
      <w:r w:rsidRPr="00717F38" w:rsidR="19A49258">
        <w:rPr>
          <w:rFonts w:ascii="Aptos" w:hAnsi="Aptos" w:eastAsia="Aptos" w:cs="Aptos"/>
          <w:noProof w:val="0"/>
          <w:sz w:val="24"/>
          <w:szCs w:val="24"/>
          <w:lang w:val="de-AT"/>
        </w:rPr>
        <w:t xml:space="preserve"> </w:t>
      </w:r>
      <w:r w:rsidRPr="00717F38" w:rsidR="19A49258">
        <w:rPr>
          <w:rFonts w:ascii="Aptos" w:hAnsi="Aptos" w:eastAsia="Aptos" w:cs="Aptos"/>
          <w:noProof w:val="0"/>
          <w:sz w:val="24"/>
          <w:szCs w:val="24"/>
          <w:lang w:val="de-AT"/>
        </w:rPr>
        <w:t>haben</w:t>
      </w:r>
      <w:r w:rsidRPr="00717F38" w:rsidR="19A49258">
        <w:rPr>
          <w:rFonts w:ascii="Aptos" w:hAnsi="Aptos" w:eastAsia="Aptos" w:cs="Aptos"/>
          <w:noProof w:val="0"/>
          <w:sz w:val="24"/>
          <w:szCs w:val="24"/>
          <w:lang w:val="de-AT"/>
        </w:rPr>
        <w:t xml:space="preserve"> die angekündigten </w:t>
      </w:r>
      <w:r w:rsidRPr="00717F38" w:rsidR="19A49258">
        <w:rPr>
          <w:rFonts w:ascii="Aptos" w:hAnsi="Aptos" w:eastAsia="Aptos" w:cs="Aptos"/>
          <w:b w:val="1"/>
          <w:bCs w:val="1"/>
          <w:noProof w:val="0"/>
          <w:sz w:val="24"/>
          <w:szCs w:val="24"/>
          <w:lang w:val="de-AT"/>
        </w:rPr>
        <w:t>bis zu 20 zusätzlichen Planstellen</w:t>
      </w:r>
      <w:r w:rsidRPr="00717F38" w:rsidR="19A49258">
        <w:rPr>
          <w:rFonts w:ascii="Aptos" w:hAnsi="Aptos" w:eastAsia="Aptos" w:cs="Aptos"/>
          <w:noProof w:val="0"/>
          <w:sz w:val="24"/>
          <w:szCs w:val="24"/>
          <w:lang w:val="de-AT"/>
        </w:rPr>
        <w:t xml:space="preserve"> erhalten? Bitte um eine Auflistung nach Standort und Anzahl der jeweils zugeteilten Planstellen.</w:t>
      </w:r>
    </w:p>
    <w:p w:rsidR="00CD1461" w:rsidP="00717F38" w:rsidRDefault="00CD1461" w14:paraId="23847733" w14:textId="01E055B3">
      <w:pPr>
        <w:spacing w:before="240" w:beforeAutospacing="off" w:after="240" w:afterAutospacing="off"/>
        <w:jc w:val="left"/>
      </w:pPr>
      <w:r w:rsidRPr="00717F38" w:rsidR="19A49258">
        <w:rPr>
          <w:rFonts w:ascii="Aptos" w:hAnsi="Aptos" w:eastAsia="Aptos" w:cs="Aptos"/>
          <w:noProof w:val="0"/>
          <w:sz w:val="24"/>
          <w:szCs w:val="24"/>
          <w:lang w:val="de-AT"/>
        </w:rPr>
        <w:t>3.</w:t>
      </w:r>
      <w:r>
        <w:tab/>
      </w:r>
      <w:r w:rsidRPr="00717F38" w:rsidR="19A49258">
        <w:rPr>
          <w:rFonts w:ascii="Aptos" w:hAnsi="Aptos" w:eastAsia="Aptos" w:cs="Aptos"/>
          <w:noProof w:val="0"/>
          <w:sz w:val="24"/>
          <w:szCs w:val="24"/>
          <w:lang w:val="de-AT"/>
        </w:rPr>
        <w:t xml:space="preserve">An welchen Schulen wurden die </w:t>
      </w:r>
      <w:r w:rsidRPr="00717F38" w:rsidR="19A49258">
        <w:rPr>
          <w:rFonts w:ascii="Aptos" w:hAnsi="Aptos" w:eastAsia="Aptos" w:cs="Aptos"/>
          <w:b w:val="1"/>
          <w:bCs w:val="1"/>
          <w:noProof w:val="0"/>
          <w:sz w:val="24"/>
          <w:szCs w:val="24"/>
          <w:lang w:val="de-AT"/>
        </w:rPr>
        <w:t>sechs Planstellen für den Ausbau von MINT-Kompetenzen</w:t>
      </w:r>
      <w:r w:rsidRPr="00717F38" w:rsidR="19A49258">
        <w:rPr>
          <w:rFonts w:ascii="Aptos" w:hAnsi="Aptos" w:eastAsia="Aptos" w:cs="Aptos"/>
          <w:noProof w:val="0"/>
          <w:sz w:val="24"/>
          <w:szCs w:val="24"/>
          <w:lang w:val="de-AT"/>
        </w:rPr>
        <w:t xml:space="preserve"> eingesetzt?</w:t>
      </w:r>
    </w:p>
    <w:p w:rsidR="00CD1461" w:rsidP="00717F38" w:rsidRDefault="00CD1461" w14:paraId="0C715C90" w14:textId="115F135F">
      <w:pPr>
        <w:spacing w:before="240" w:beforeAutospacing="off" w:after="240" w:afterAutospacing="off"/>
        <w:jc w:val="left"/>
      </w:pPr>
      <w:r w:rsidRPr="00717F38" w:rsidR="19A49258">
        <w:rPr>
          <w:rFonts w:ascii="Aptos" w:hAnsi="Aptos" w:eastAsia="Aptos" w:cs="Aptos"/>
          <w:noProof w:val="0"/>
          <w:sz w:val="24"/>
          <w:szCs w:val="24"/>
          <w:lang w:val="de-AT"/>
        </w:rPr>
        <w:t>4.</w:t>
      </w:r>
      <w:r>
        <w:tab/>
      </w:r>
      <w:r w:rsidRPr="00717F38" w:rsidR="19A49258">
        <w:rPr>
          <w:rFonts w:ascii="Aptos" w:hAnsi="Aptos" w:eastAsia="Aptos" w:cs="Aptos"/>
          <w:noProof w:val="0"/>
          <w:sz w:val="24"/>
          <w:szCs w:val="24"/>
          <w:lang w:val="de-AT"/>
        </w:rPr>
        <w:t xml:space="preserve">An welchen Schulen wurden die </w:t>
      </w:r>
      <w:r w:rsidRPr="00717F38" w:rsidR="19A49258">
        <w:rPr>
          <w:rFonts w:ascii="Aptos" w:hAnsi="Aptos" w:eastAsia="Aptos" w:cs="Aptos"/>
          <w:b w:val="1"/>
          <w:bCs w:val="1"/>
          <w:noProof w:val="0"/>
          <w:sz w:val="24"/>
          <w:szCs w:val="24"/>
          <w:lang w:val="de-AT"/>
        </w:rPr>
        <w:t>sechs Planstellen für das Mobile Device Management</w:t>
      </w:r>
      <w:r w:rsidRPr="00717F38" w:rsidR="19A49258">
        <w:rPr>
          <w:rFonts w:ascii="Aptos" w:hAnsi="Aptos" w:eastAsia="Aptos" w:cs="Aptos"/>
          <w:noProof w:val="0"/>
          <w:sz w:val="24"/>
          <w:szCs w:val="24"/>
          <w:lang w:val="de-AT"/>
        </w:rPr>
        <w:t xml:space="preserve"> eingesetzt?</w:t>
      </w:r>
    </w:p>
    <w:p w:rsidR="00CD1461" w:rsidP="00717F38" w:rsidRDefault="00CD1461" w14:paraId="5EDCFA98" w14:textId="48C83C21">
      <w:pPr>
        <w:spacing w:before="240" w:beforeAutospacing="off" w:after="240" w:afterAutospacing="off"/>
        <w:jc w:val="left"/>
        <w:rPr>
          <w:rFonts w:ascii="Aptos" w:hAnsi="Aptos" w:eastAsia="Aptos" w:cs="Aptos"/>
          <w:noProof w:val="0"/>
          <w:sz w:val="24"/>
          <w:szCs w:val="24"/>
          <w:lang w:val="de-AT"/>
        </w:rPr>
      </w:pPr>
      <w:r w:rsidRPr="00717F38" w:rsidR="19A49258">
        <w:rPr>
          <w:rFonts w:ascii="Aptos" w:hAnsi="Aptos" w:eastAsia="Aptos" w:cs="Aptos"/>
          <w:noProof w:val="0"/>
          <w:sz w:val="24"/>
          <w:szCs w:val="24"/>
          <w:lang w:val="de-AT"/>
        </w:rPr>
        <w:t>5.</w:t>
      </w:r>
      <w:r>
        <w:tab/>
      </w:r>
      <w:r w:rsidRPr="00717F38" w:rsidR="19A49258">
        <w:rPr>
          <w:rFonts w:ascii="Aptos" w:hAnsi="Aptos" w:eastAsia="Aptos" w:cs="Aptos"/>
          <w:noProof w:val="0"/>
          <w:sz w:val="24"/>
          <w:szCs w:val="24"/>
          <w:lang w:val="de-AT"/>
        </w:rPr>
        <w:t xml:space="preserve">Inwiefern wurden die zusätzlichen Planstellen nach Kriterien wie </w:t>
      </w:r>
      <w:r w:rsidRPr="00717F38" w:rsidR="19A49258">
        <w:rPr>
          <w:rFonts w:ascii="Aptos" w:hAnsi="Aptos" w:eastAsia="Aptos" w:cs="Aptos"/>
          <w:noProof w:val="0"/>
          <w:sz w:val="24"/>
          <w:szCs w:val="24"/>
          <w:lang w:val="de-AT"/>
        </w:rPr>
        <w:t>Schüler:innenanzahl</w:t>
      </w:r>
      <w:r w:rsidRPr="00717F38" w:rsidR="19A49258">
        <w:rPr>
          <w:rFonts w:ascii="Aptos" w:hAnsi="Aptos" w:eastAsia="Aptos" w:cs="Aptos"/>
          <w:noProof w:val="0"/>
          <w:sz w:val="24"/>
          <w:szCs w:val="24"/>
          <w:lang w:val="de-AT"/>
        </w:rPr>
        <w:t xml:space="preserve">, regionale Besonderheiten oder pädagogische Schwerpunktsetzungen </w:t>
      </w:r>
      <w:r w:rsidRPr="00717F38" w:rsidR="19A49258">
        <w:rPr>
          <w:rFonts w:ascii="Aptos" w:hAnsi="Aptos" w:eastAsia="Aptos" w:cs="Aptos"/>
          <w:noProof w:val="0"/>
          <w:sz w:val="24"/>
          <w:szCs w:val="24"/>
          <w:lang w:val="de-AT"/>
        </w:rPr>
        <w:t>vergeben?</w:t>
      </w:r>
    </w:p>
    <w:p w:rsidR="00CD1461" w:rsidP="00717F38" w:rsidRDefault="00CD1461" w14:paraId="113665C2" w14:textId="316F9242">
      <w:pPr>
        <w:spacing w:before="240" w:beforeAutospacing="off" w:after="240" w:afterAutospacing="off"/>
        <w:jc w:val="left"/>
      </w:pPr>
      <w:r w:rsidRPr="00717F38" w:rsidR="19A49258">
        <w:rPr>
          <w:rFonts w:ascii="Aptos" w:hAnsi="Aptos" w:eastAsia="Aptos" w:cs="Aptos"/>
          <w:noProof w:val="0"/>
          <w:sz w:val="24"/>
          <w:szCs w:val="24"/>
          <w:lang w:val="de-AT"/>
        </w:rPr>
        <w:t>6.</w:t>
      </w:r>
      <w:r>
        <w:tab/>
      </w:r>
      <w:r w:rsidRPr="00717F38" w:rsidR="19A49258">
        <w:rPr>
          <w:rFonts w:ascii="Aptos" w:hAnsi="Aptos" w:eastAsia="Aptos" w:cs="Aptos"/>
          <w:noProof w:val="0"/>
          <w:sz w:val="24"/>
          <w:szCs w:val="24"/>
          <w:lang w:val="de-AT"/>
        </w:rPr>
        <w:t xml:space="preserve">Wie gestaltet sich die </w:t>
      </w:r>
      <w:r w:rsidRPr="00717F38" w:rsidR="19A49258">
        <w:rPr>
          <w:rFonts w:ascii="Aptos" w:hAnsi="Aptos" w:eastAsia="Aptos" w:cs="Aptos"/>
          <w:b w:val="1"/>
          <w:bCs w:val="1"/>
          <w:noProof w:val="0"/>
          <w:sz w:val="24"/>
          <w:szCs w:val="24"/>
          <w:lang w:val="de-AT"/>
        </w:rPr>
        <w:t>Verteilung nach Bezirken</w:t>
      </w:r>
      <w:r w:rsidRPr="00717F38" w:rsidR="19A49258">
        <w:rPr>
          <w:rFonts w:ascii="Aptos" w:hAnsi="Aptos" w:eastAsia="Aptos" w:cs="Aptos"/>
          <w:noProof w:val="0"/>
          <w:sz w:val="24"/>
          <w:szCs w:val="24"/>
          <w:lang w:val="de-AT"/>
        </w:rPr>
        <w:t>?</w:t>
      </w:r>
    </w:p>
    <w:p w:rsidR="00CD1461" w:rsidP="00717F38" w:rsidRDefault="00CD1461" w14:paraId="3038EBA3" w14:textId="638EF54D">
      <w:pPr>
        <w:spacing w:before="240" w:beforeAutospacing="off" w:after="240" w:afterAutospacing="off"/>
        <w:jc w:val="left"/>
      </w:pPr>
      <w:r w:rsidRPr="00717F38" w:rsidR="19A49258">
        <w:rPr>
          <w:rFonts w:ascii="Aptos" w:hAnsi="Aptos" w:eastAsia="Aptos" w:cs="Aptos"/>
          <w:noProof w:val="0"/>
          <w:sz w:val="24"/>
          <w:szCs w:val="24"/>
          <w:lang w:val="de-AT"/>
        </w:rPr>
        <w:t>7.</w:t>
      </w:r>
      <w:r>
        <w:tab/>
      </w:r>
      <w:r w:rsidRPr="00717F38" w:rsidR="19A49258">
        <w:rPr>
          <w:rFonts w:ascii="Aptos" w:hAnsi="Aptos" w:eastAsia="Aptos" w:cs="Aptos"/>
          <w:noProof w:val="0"/>
          <w:sz w:val="24"/>
          <w:szCs w:val="24"/>
          <w:lang w:val="de-AT"/>
        </w:rPr>
        <w:t>Gab</w:t>
      </w:r>
      <w:r w:rsidRPr="00717F38" w:rsidR="19A49258">
        <w:rPr>
          <w:rFonts w:ascii="Aptos" w:hAnsi="Aptos" w:eastAsia="Aptos" w:cs="Aptos"/>
          <w:noProof w:val="0"/>
          <w:sz w:val="24"/>
          <w:szCs w:val="24"/>
          <w:lang w:val="de-AT"/>
        </w:rPr>
        <w:t xml:space="preserve"> es über die genannten Bereiche hinaus weitere durch das Land Tirol finanzierte zusätzliche Planstellen? Wenn ja, wo und in welchem Ausmaß?</w:t>
      </w:r>
    </w:p>
    <w:p w:rsidR="00CD1461" w:rsidP="00717F38" w:rsidRDefault="00CD1461" w14:paraId="1EB6D173" w14:textId="31B61837">
      <w:pPr>
        <w:jc w:val="left"/>
      </w:pPr>
    </w:p>
    <w:p w:rsidR="00CD1461" w:rsidP="00CD1461" w:rsidRDefault="00CD1461" w14:paraId="6F2A0E89" w14:textId="77777777" w14:noSpellErr="1"/>
    <w:p w:rsidR="4197E6EE" w:rsidP="4197E6EE" w:rsidRDefault="4197E6EE" w14:paraId="4C43CC48" w14:textId="1FAF5A27">
      <w:pPr>
        <w:pStyle w:val="Standard"/>
      </w:pPr>
    </w:p>
    <w:p w:rsidRPr="00CD1461" w:rsidR="00CD1461" w:rsidP="00CD1461" w:rsidRDefault="00CD1461" w14:paraId="35BCB71A" w14:textId="1EA35DD2">
      <w:r w:rsidR="00CD1461">
        <w:rPr/>
        <w:t xml:space="preserve">Innsbruck, am </w:t>
      </w:r>
      <w:r w:rsidR="73695CF2">
        <w:rPr/>
        <w:t xml:space="preserve">29. 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17F38"/>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71FBCEB"/>
    <w:rsid w:val="07B2E15B"/>
    <w:rsid w:val="0C88AEEC"/>
    <w:rsid w:val="1043E3DC"/>
    <w:rsid w:val="19A49258"/>
    <w:rsid w:val="2894D80A"/>
    <w:rsid w:val="30D4767E"/>
    <w:rsid w:val="3F0D8E6C"/>
    <w:rsid w:val="400AA74B"/>
    <w:rsid w:val="4197E6EE"/>
    <w:rsid w:val="427A1F8F"/>
    <w:rsid w:val="461AD353"/>
    <w:rsid w:val="47E6A1C2"/>
    <w:rsid w:val="4AC8049D"/>
    <w:rsid w:val="4BAAB45F"/>
    <w:rsid w:val="4DC62611"/>
    <w:rsid w:val="4FE2A8F7"/>
    <w:rsid w:val="53D21919"/>
    <w:rsid w:val="5462989E"/>
    <w:rsid w:val="54AE2CAF"/>
    <w:rsid w:val="59048B14"/>
    <w:rsid w:val="5B4F370F"/>
    <w:rsid w:val="5EBBB07D"/>
    <w:rsid w:val="73695CF2"/>
    <w:rsid w:val="750FCDFE"/>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 w:type="character" w:styleId="Hyperlink">
    <w:uiPriority w:val="99"/>
    <w:name w:val="Hyperlink"/>
    <w:basedOn w:val="Absatz-Standardschriftart"/>
    <w:unhideWhenUsed/>
    <w:rsid w:val="4197E6E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tirol.gv.at/presse/meldungen/meldung/mehr-lehrkraefte-weniger-buerokratie-tirol-investiert-fuer-das-schuljahr-2025-26/" TargetMode="External" Id="Rfa595f238d5e45b7"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E3F76-2BD1-4C11-A7A1-0AF7B8A47776}"/>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15</cp:revision>
  <dcterms:created xsi:type="dcterms:W3CDTF">2025-08-15T19:11:00Z</dcterms:created>
  <dcterms:modified xsi:type="dcterms:W3CDTF">2025-09-29T18:19:29Z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