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021EE19C" w14:paraId="4A95CC8D" w14:textId="28713A1F">
      <w:pPr>
        <w:rPr>
          <w:b/>
          <w:bCs/>
          <w:sz w:val="36"/>
          <w:szCs w:val="36"/>
        </w:rPr>
      </w:pPr>
      <w:r w:rsidRPr="50D154D6">
        <w:rPr>
          <w:b/>
          <w:bCs/>
          <w:sz w:val="36"/>
          <w:szCs w:val="36"/>
        </w:rPr>
        <w:t>Dringlichkeitsa</w:t>
      </w:r>
      <w:r w:rsidRPr="50D154D6" w:rsidR="00CD1461">
        <w:rPr>
          <w:b/>
          <w:bCs/>
          <w:sz w:val="36"/>
          <w:szCs w:val="36"/>
        </w:rPr>
        <w:t>ntrag</w:t>
      </w:r>
    </w:p>
    <w:p w:rsidR="00CD1461" w:rsidP="00CD1461" w:rsidRDefault="00CD1461" w14:paraId="2DEC72F5" w14:textId="77777777"/>
    <w:p w:rsidR="00CD1461" w:rsidP="00CD1461" w:rsidRDefault="00CD1461" w14:paraId="7F8CD99E" w14:textId="471366A5">
      <w:r>
        <w:t xml:space="preserve">des </w:t>
      </w:r>
      <w:proofErr w:type="gramStart"/>
      <w:r>
        <w:t>NEOS Landtagsklub</w:t>
      </w:r>
      <w:proofErr w:type="gramEnd"/>
      <w:r>
        <w:t xml:space="preserve"> (Erstantragstellerin </w:t>
      </w:r>
      <w:sdt>
        <w:sdtPr>
          <w:alias w:val="Antragstellerin"/>
          <w:tag w:val="Antragstellerin"/>
          <w:id w:val="-535032948"/>
          <w:text/>
        </w:sdtPr>
        <w:sdtEndPr/>
        <w:sdtContent>
          <w:r>
            <w:t>KO LA Birgit Obermüller</w:t>
          </w:r>
        </w:sdtContent>
      </w:sdt>
      <w:r>
        <w:t>)</w:t>
      </w:r>
    </w:p>
    <w:p w:rsidR="00CD1461" w:rsidP="00CD1461" w:rsidRDefault="00CD1461" w14:paraId="6C7F8204" w14:textId="5B5EB693">
      <w:r>
        <w:t xml:space="preserve">betreffend: </w:t>
      </w:r>
      <w:sdt>
        <w:sdtPr>
          <w:rPr>
            <w:b/>
            <w:bCs/>
          </w:rPr>
          <w:alias w:val="Titel"/>
          <w:tag w:val="Titel"/>
          <w:id w:val="936942162"/>
          <w:text/>
        </w:sdtPr>
        <w:sdtEndPr/>
        <w:sdtContent>
          <w:r w:rsidRPr="50D154D6">
            <w:rPr>
              <w:b/>
              <w:bCs/>
            </w:rPr>
            <w:t>Personalressourcen in der Notschlafstelle Innsbruck ausbauen</w:t>
          </w:r>
        </w:sdtContent>
      </w:sdt>
    </w:p>
    <w:p w:rsidR="00CD1461" w:rsidP="00CD1461" w:rsidRDefault="00CD1461" w14:paraId="5064F4DF" w14:textId="77777777"/>
    <w:p w:rsidR="00CD1461" w:rsidP="00CD1461" w:rsidRDefault="00CD1461" w14:paraId="0D8FB875" w14:textId="430DCD39">
      <w:r w:rsidR="00CD1461">
        <w:rPr/>
        <w:t>Der Landtag wolle beschließen</w:t>
      </w:r>
      <w:r w:rsidR="61D8E029">
        <w:rPr/>
        <w:t>:</w:t>
      </w:r>
    </w:p>
    <w:p w:rsidR="28781ACF" w:rsidP="1BA1DB76" w:rsidRDefault="28781ACF" w14:paraId="4AFFF644" w14:textId="523A5A7E">
      <w:pPr>
        <w:pStyle w:val="Standard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b w:val="1"/>
          <w:bCs w:val="1"/>
        </w:rPr>
      </w:pPr>
      <w:r w:rsidRPr="35366E2A" w:rsidR="28781ACF">
        <w:rPr>
          <w:b w:val="1"/>
          <w:bCs w:val="1"/>
        </w:rPr>
        <w:t>"Die Landesregierung, insbesondere der zuständige L</w:t>
      </w:r>
      <w:r w:rsidRPr="35366E2A" w:rsidR="26FA93C3">
        <w:rPr>
          <w:b w:val="1"/>
          <w:bCs w:val="1"/>
        </w:rPr>
        <w:t>andeshauptmannstellvertreter,</w:t>
      </w:r>
      <w:r w:rsidRPr="35366E2A" w:rsidR="28781ACF">
        <w:rPr>
          <w:b w:val="1"/>
          <w:bCs w:val="1"/>
        </w:rPr>
        <w:t xml:space="preserve"> werden ersucht, umgehend für ausre</w:t>
      </w:r>
      <w:r w:rsidRPr="35366E2A" w:rsidR="0837C789">
        <w:rPr>
          <w:b w:val="1"/>
          <w:bCs w:val="1"/>
        </w:rPr>
        <w:t>ichend Personal sowie ein funktionierendes Sicherheitskonzept in der Notschlafstelle im Schusterbergweg zu sorgen."</w:t>
      </w:r>
    </w:p>
    <w:p w:rsidR="00CD1461" w:rsidP="00CD1461" w:rsidRDefault="00CD1461" w14:paraId="54BD5DDD" w14:textId="77777777"/>
    <w:p w:rsidR="00CD1461" w:rsidP="00CD1461" w:rsidRDefault="00CD1461" w14:paraId="09C8B953" w14:textId="0D0DBC44">
      <w:pPr>
        <w:rPr>
          <w:b/>
          <w:bCs/>
          <w:u w:val="single"/>
        </w:rPr>
      </w:pPr>
      <w:r w:rsidRPr="00CD1461">
        <w:rPr>
          <w:b/>
          <w:bCs/>
          <w:u w:val="single"/>
        </w:rPr>
        <w:t>Zuweisungsvorschlag</w:t>
      </w:r>
      <w:r>
        <w:rPr>
          <w:b/>
          <w:bCs/>
          <w:u w:val="single"/>
        </w:rPr>
        <w:t>:</w:t>
      </w:r>
    </w:p>
    <w:p w:rsidR="00CD1461" w:rsidP="00CD1461" w:rsidRDefault="5225B5ED" w14:paraId="379CF3AA" w14:textId="51D59433">
      <w:r w:rsidR="5225B5ED">
        <w:rPr/>
        <w:t xml:space="preserve">Bei Nichtzuerkennung der Dringlichkeit möge der Antrag gem. § 27 Abs.3 GO-LT dem </w:t>
      </w:r>
      <w:r w:rsidR="777F84D7">
        <w:rPr/>
        <w:t xml:space="preserve">Ausschuss </w:t>
      </w:r>
      <w:sdt>
        <w:sdtPr>
          <w:id w:val="-1622601790"/>
          <w:text/>
          <w:alias w:val="Zuweisungsvorschlag"/>
          <w:tag w:val="Zuweisungsvorschlag"/>
          <w:placeholder>
            <w:docPart w:val="DefaultPlaceholder_1081868574"/>
          </w:placeholder>
        </w:sdtPr>
        <w:sdtContent>
          <w:r w:rsidR="777F84D7">
            <w:rPr/>
            <w:t>für Soziales, Frauen, Integration und Inklusion sowie Gesundheit und Pflege</w:t>
          </w:r>
        </w:sdtContent>
      </w:sdt>
      <w:r w:rsidR="5FAA5792">
        <w:rPr/>
        <w:t xml:space="preserve"> zugewiesen werden.</w:t>
      </w:r>
      <w:r w:rsidR="00CD1461"/>
    </w:p>
    <w:p w:rsidR="6D15D991" w:rsidP="6D15D991" w:rsidRDefault="6D15D991" w14:paraId="39C8744A" w14:textId="3A4A2B59">
      <w:pPr>
        <w:rPr>
          <w:rFonts w:eastAsia="游明朝" w:eastAsiaTheme="minorEastAsia"/>
          <w:b w:val="1"/>
          <w:bCs w:val="1"/>
          <w:sz w:val="36"/>
          <w:szCs w:val="36"/>
        </w:rPr>
      </w:pPr>
    </w:p>
    <w:p w:rsidR="00CD1461" w:rsidP="47E6A1C2" w:rsidRDefault="00CD1461" w14:paraId="7C5D4FC5" w14:textId="6631DE2E">
      <w:pPr>
        <w:rPr>
          <w:b/>
          <w:bCs/>
          <w:sz w:val="36"/>
          <w:szCs w:val="36"/>
        </w:rPr>
      </w:pPr>
      <w:r w:rsidRPr="1BA1DB76" w:rsidR="00CD1461">
        <w:rPr>
          <w:rFonts w:eastAsia="游明朝" w:eastAsiaTheme="minorEastAsia"/>
          <w:b w:val="1"/>
          <w:bCs w:val="1"/>
          <w:sz w:val="36"/>
          <w:szCs w:val="36"/>
        </w:rPr>
        <w:t>Begründung:</w:t>
      </w:r>
    </w:p>
    <w:p w:rsidR="00CD1461" w:rsidP="1BA1DB76" w:rsidRDefault="00CD1461" w14:paraId="095A08BD" w14:textId="086161A0">
      <w:pPr>
        <w:pStyle w:val="Standard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1192E683">
        <w:rPr/>
        <w:t>In der Notschlafstelle der TSD im Schusterbergweg kommt es immer wieder zu schwerwiegenden gewalttätigen Angriffen gegenüber dem Personal und an</w:t>
      </w:r>
      <w:r w:rsidR="553A5659">
        <w:rPr/>
        <w:t xml:space="preserve">deren </w:t>
      </w:r>
      <w:r w:rsidRPr="1BA1DB76" w:rsidR="553A5659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Klient:innen</w:t>
      </w:r>
      <w:r w:rsidRPr="1BA1DB76" w:rsidR="553A5659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. </w:t>
      </w:r>
      <w:r w:rsidRPr="1BA1DB76" w:rsidR="553A5659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Betreuerinnen, Sozialarbeiter, Köche und Sicherheitskräfte, Aufpasser müssten Beleidigungen, Wutanfälle, Morddrohungen und inzwischen auch häufig tätliche Angriffe erdulden.</w:t>
      </w:r>
      <w:r w:rsidRPr="1BA1DB76" w:rsidR="6D7ABE4E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Die Verantwortlichen wussten über die Zuständen Bescheid, </w:t>
      </w:r>
      <w:r w:rsidRPr="1BA1DB76" w:rsidR="6D7ABE4E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aber unternahmen offensichtlich zu wenig.</w:t>
      </w:r>
      <w:r w:rsidRPr="1BA1DB76" w:rsidR="553A5659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Darum wendete sich die Belegschaft, nachdem intern offenbar nichts unternommen wurden, an die Öffentlichkeit. </w:t>
      </w:r>
    </w:p>
    <w:p w:rsidR="00CD1461" w:rsidP="1BA1DB76" w:rsidRDefault="00CD1461" w14:paraId="1EB6D173" w14:textId="50B51789">
      <w:pPr>
        <w:pStyle w:val="Standard"/>
        <w:suppressLineNumbers w:val="0"/>
        <w:bidi w:val="0"/>
        <w:spacing w:after="160" w:afterAutospacing="off" w:line="257" w:lineRule="auto"/>
        <w:jc w:val="left"/>
      </w:pPr>
      <w:r w:rsidRPr="1BA1DB76" w:rsidR="23C83AC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Die Notschlafstelle der TSD im Schusterbergweg ist für viele die absolute letzte Anlaufstelle. Einige der </w:t>
      </w:r>
      <w:r w:rsidRPr="1BA1DB76" w:rsidR="23C83AC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Klient:innen</w:t>
      </w:r>
      <w:r w:rsidRPr="1BA1DB76" w:rsidR="23C83AC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haben psychische Erkrankungen oder sind massiv alkoholkrank. Für sie gibt es oftmals nur zwei Möglichkeiten: die Notschlafstelle oder die Straße. Konflikte sind oftmals unvermeidbar. Es ist aber die Aufgabe der zuständigen Politik, sowohl für eine adäquate Unterbringung der </w:t>
      </w:r>
      <w:r w:rsidRPr="1BA1DB76" w:rsidR="23C83AC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Klient:innen</w:t>
      </w:r>
      <w:r w:rsidRPr="1BA1DB76" w:rsidR="23C83AC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 als auch für den Schutz der </w:t>
      </w:r>
      <w:r w:rsidRPr="1BA1DB76" w:rsidR="23C83AC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Mitarbeiter:innen</w:t>
      </w:r>
      <w:r w:rsidRPr="1BA1DB76" w:rsidR="23C83AC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die nötigen Mittel zur Verfügung zu stellen. </w:t>
      </w:r>
      <w:r w:rsidRPr="1BA1DB76" w:rsidR="4F0A57E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Wenn die Sicherheit des Personals dermaßen gefährdet ist, dann ist es auch verständlic</w:t>
      </w:r>
      <w:r w:rsidRPr="1BA1DB76" w:rsidR="4F0A57E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h, dass es keine qualifizierten </w:t>
      </w:r>
      <w:r w:rsidRPr="1BA1DB76" w:rsidR="4F0A57E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Sozialarbeiter:innen</w:t>
      </w:r>
      <w:r w:rsidRPr="1BA1DB76" w:rsidR="4F0A57E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mehr gibt,</w:t>
      </w:r>
      <w:r w:rsidRPr="1BA1DB76" w:rsidR="4F0A57E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die dort ihren Dienst verrichten wollen. </w:t>
      </w:r>
      <w:r w:rsidRPr="1BA1DB76" w:rsidR="1D4FF1F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Es ist daher ein Gebot der Stunde, die Einrichtung mit ausreich</w:t>
      </w:r>
      <w:r w:rsidRPr="1BA1DB76" w:rsidR="49E87282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e</w:t>
      </w:r>
      <w:r w:rsidRPr="1BA1DB76" w:rsidR="1D4FF1F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nd finanziellen und Personellen Mittel</w:t>
      </w:r>
      <w:r w:rsidRPr="1BA1DB76" w:rsidR="22147FF2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n</w:t>
      </w:r>
      <w:r w:rsidRPr="1BA1DB76" w:rsidR="1D4FF1F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auszustatten und ein funktionierendes Sicherheitskonzept zu etablieren.</w:t>
      </w:r>
      <w:r w:rsidRPr="1BA1DB76" w:rsidR="4F0A57E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Die Notschlafstelle leistet einen wichtigen Beitrag als letztes soziales Auffangnetz. Im Zuge dessen braucht es aber auch einen konsequenten Umgang mit all jenen, die regelmäßig Leib und Leben von </w:t>
      </w:r>
      <w:r w:rsidRPr="1BA1DB76" w:rsidR="4F0A57E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Mitarbeiter:innen</w:t>
      </w:r>
      <w:r w:rsidRPr="1BA1DB76" w:rsidR="4F0A57E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und anderen </w:t>
      </w:r>
      <w:r w:rsidRPr="1BA1DB76" w:rsidR="4F0A57E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Klient:innen</w:t>
      </w:r>
      <w:r w:rsidRPr="1BA1DB76" w:rsidR="4F0A57E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gefährden.</w:t>
      </w:r>
      <w:r w:rsidRPr="1BA1DB76" w:rsidR="4F0A57E3">
        <w:rPr>
          <w:rFonts w:ascii="Aptos" w:hAnsi="Aptos" w:eastAsia="Aptos" w:cs="Aptos"/>
          <w:noProof w:val="0"/>
          <w:sz w:val="22"/>
          <w:szCs w:val="22"/>
          <w:lang w:val="de-AT"/>
        </w:rPr>
        <w:t xml:space="preserve"> </w:t>
      </w:r>
    </w:p>
    <w:p w:rsidR="569F8DCE" w:rsidRDefault="569F8DCE" w14:paraId="19BAB3FA" w14:textId="44604DDE">
      <w:r w:rsidR="569F8DCE">
        <w:rPr/>
        <w:t xml:space="preserve">Die Dringlichkeit ergibt sich </w:t>
      </w:r>
      <w:r w:rsidR="79EE7260">
        <w:rPr/>
        <w:t xml:space="preserve">aus der Tatsache, dass es auf Grund der Vorfälle der letzten Wochen und Monaten rasche Maßnahmen zum Schutz des Personals und der </w:t>
      </w:r>
      <w:r w:rsidR="79EE7260">
        <w:rPr/>
        <w:t>Kl</w:t>
      </w:r>
      <w:r w:rsidR="33910BC1">
        <w:rPr/>
        <w:t>i</w:t>
      </w:r>
      <w:r w:rsidR="79EE7260">
        <w:rPr/>
        <w:t>ent:innen</w:t>
      </w:r>
      <w:r w:rsidR="79EE7260">
        <w:rPr/>
        <w:t xml:space="preserve"> benötigt.</w:t>
      </w:r>
    </w:p>
    <w:p w:rsidR="00CD1461" w:rsidP="00CD1461" w:rsidRDefault="00CD1461" w14:paraId="6F2A0E89" w14:textId="77777777"/>
    <w:p w:rsidR="04956993" w:rsidRDefault="04956993" w14:paraId="616A7694" w14:textId="488371CA"/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3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11048C"/>
    <w:rsid w:val="001413C5"/>
    <w:rsid w:val="00255C29"/>
    <w:rsid w:val="00294811"/>
    <w:rsid w:val="00490D80"/>
    <w:rsid w:val="00766598"/>
    <w:rsid w:val="007B7512"/>
    <w:rsid w:val="00A52C43"/>
    <w:rsid w:val="00B5280F"/>
    <w:rsid w:val="00CD1461"/>
    <w:rsid w:val="00EA7E95"/>
    <w:rsid w:val="021EE19C"/>
    <w:rsid w:val="04956993"/>
    <w:rsid w:val="077F73ED"/>
    <w:rsid w:val="0837C789"/>
    <w:rsid w:val="0FEA5FE3"/>
    <w:rsid w:val="1192E683"/>
    <w:rsid w:val="15C5E833"/>
    <w:rsid w:val="1A0F61B3"/>
    <w:rsid w:val="1A690807"/>
    <w:rsid w:val="1BA1DB76"/>
    <w:rsid w:val="1D4FF1FF"/>
    <w:rsid w:val="22147FF2"/>
    <w:rsid w:val="23C83ACF"/>
    <w:rsid w:val="25ADA37D"/>
    <w:rsid w:val="26FA93C3"/>
    <w:rsid w:val="28662474"/>
    <w:rsid w:val="28781ACF"/>
    <w:rsid w:val="316C23D0"/>
    <w:rsid w:val="33910BC1"/>
    <w:rsid w:val="35366E2A"/>
    <w:rsid w:val="362D2F65"/>
    <w:rsid w:val="3E55D61E"/>
    <w:rsid w:val="426FC9F5"/>
    <w:rsid w:val="43BEF2A7"/>
    <w:rsid w:val="45CDAA1A"/>
    <w:rsid w:val="47E6A1C2"/>
    <w:rsid w:val="49E87282"/>
    <w:rsid w:val="4F0A57E3"/>
    <w:rsid w:val="50D154D6"/>
    <w:rsid w:val="5225B5ED"/>
    <w:rsid w:val="553A5659"/>
    <w:rsid w:val="569F8DCE"/>
    <w:rsid w:val="5925B952"/>
    <w:rsid w:val="5A8955CB"/>
    <w:rsid w:val="5C53C712"/>
    <w:rsid w:val="5FAA5792"/>
    <w:rsid w:val="61D8E029"/>
    <w:rsid w:val="66F185FB"/>
    <w:rsid w:val="68809355"/>
    <w:rsid w:val="6ADA433D"/>
    <w:rsid w:val="6CF6ADF1"/>
    <w:rsid w:val="6D15D991"/>
    <w:rsid w:val="6D7ABE4E"/>
    <w:rsid w:val="76E102AE"/>
    <w:rsid w:val="777F84D7"/>
    <w:rsid w:val="79E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CDEF"/>
  <w15:chartTrackingRefBased/>
  <w15:docId w15:val="{87C24B1E-2172-B641-95E0-D499DD6C7C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30. Sitzung 07/26</Sitzung>
    <Status xmlns="e42f645e-11ee-4102-9ed8-89081f6a378d">Eingebracht</Status>
    <Zuweisungsvorschlag xmlns="e42f645e-11ee-4102-9ed8-89081f6a378d">Ausschuss für Soziales, Frauen, Integration und Inklusion sowie Gesundheit und Pflege</Zuweisungsvorschlag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ec6cdefab02ae23d2f01c0cf29882226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74db12d3fba111b9a17af54c2d136192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2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418B7-D514-4989-AE32-0C583BB6CE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Personalressourcen in der Notschlafstelle Innsbruck ausbauen</dc:title>
  <dc:subject/>
  <dc:creator>Robin Exenberger</dc:creator>
  <cp:keywords/>
  <dc:description/>
  <cp:lastModifiedBy>Birgit Obermüller</cp:lastModifiedBy>
  <cp:revision>11</cp:revision>
  <dcterms:created xsi:type="dcterms:W3CDTF">2025-10-05T18:09:00Z</dcterms:created>
  <dcterms:modified xsi:type="dcterms:W3CDTF">2026-06-24T10:45:54Z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