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1A2074DF"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3A3E80A4">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r w:rsidR="0001533D">
        <w:rPr>
          <w:b/>
          <w:bCs/>
        </w:rPr>
        <w:t>, MSc</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07955AC2" w:rsidR="0022249F" w:rsidRDefault="00282030" w:rsidP="00455D40">
      <w:pPr>
        <w:spacing w:line="360" w:lineRule="auto"/>
        <w:rPr>
          <w:rFonts w:ascii="Arial" w:hAnsi="Arial" w:cs="Arial"/>
          <w:sz w:val="22"/>
          <w:szCs w:val="22"/>
        </w:rPr>
      </w:pPr>
      <w:r>
        <w:rPr>
          <w:rFonts w:ascii="Arial" w:hAnsi="Arial" w:cs="Arial"/>
          <w:sz w:val="22"/>
          <w:szCs w:val="22"/>
        </w:rPr>
        <w:t>Herr</w:t>
      </w:r>
      <w:r w:rsidR="0001533D">
        <w:rPr>
          <w:rFonts w:ascii="Arial" w:hAnsi="Arial" w:cs="Arial"/>
          <w:sz w:val="22"/>
          <w:szCs w:val="22"/>
        </w:rPr>
        <w:t>n</w:t>
      </w:r>
    </w:p>
    <w:p w14:paraId="0EA2BC7A" w14:textId="7E88C77A" w:rsidR="0022249F" w:rsidRDefault="00937F00" w:rsidP="00570113">
      <w:pPr>
        <w:spacing w:line="360" w:lineRule="auto"/>
        <w:jc w:val="both"/>
        <w:rPr>
          <w:rFonts w:ascii="Arial" w:hAnsi="Arial" w:cs="Arial"/>
          <w:sz w:val="22"/>
          <w:szCs w:val="22"/>
        </w:rPr>
      </w:pPr>
      <w:r>
        <w:rPr>
          <w:rFonts w:ascii="Arial" w:hAnsi="Arial" w:cs="Arial"/>
          <w:sz w:val="22"/>
          <w:szCs w:val="22"/>
        </w:rPr>
        <w:t>Bürgermeister</w:t>
      </w:r>
    </w:p>
    <w:p w14:paraId="16A2F841" w14:textId="6BB823E8" w:rsidR="0022249F" w:rsidRDefault="00937F00" w:rsidP="00570113">
      <w:pPr>
        <w:spacing w:line="360" w:lineRule="auto"/>
        <w:jc w:val="both"/>
        <w:rPr>
          <w:rFonts w:ascii="Arial" w:hAnsi="Arial" w:cs="Arial"/>
          <w:sz w:val="22"/>
          <w:szCs w:val="22"/>
        </w:rPr>
      </w:pPr>
      <w:r>
        <w:rPr>
          <w:rFonts w:ascii="Arial" w:hAnsi="Arial" w:cs="Arial"/>
          <w:sz w:val="22"/>
          <w:szCs w:val="22"/>
        </w:rPr>
        <w:t>Bernhard Auinger</w:t>
      </w:r>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2C97F4E9" w14:textId="0BFD9B64" w:rsidR="00397FAF"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w:t>
      </w:r>
      <w:r w:rsidR="0001533D">
        <w:rPr>
          <w:rFonts w:ascii="Arial" w:hAnsi="Arial" w:cs="Arial"/>
          <w:sz w:val="22"/>
          <w:szCs w:val="22"/>
        </w:rPr>
        <w:t xml:space="preserve"> </w:t>
      </w:r>
      <w:r w:rsidR="00AC458B">
        <w:rPr>
          <w:rFonts w:ascii="Arial" w:hAnsi="Arial" w:cs="Arial"/>
          <w:sz w:val="22"/>
          <w:szCs w:val="22"/>
        </w:rPr>
        <w:t>8</w:t>
      </w:r>
      <w:r w:rsidR="00D313E6">
        <w:rPr>
          <w:rFonts w:ascii="Arial" w:hAnsi="Arial" w:cs="Arial"/>
          <w:sz w:val="22"/>
          <w:szCs w:val="22"/>
        </w:rPr>
        <w:t>.</w:t>
      </w:r>
      <w:r w:rsidR="00223EFD">
        <w:rPr>
          <w:rFonts w:ascii="Arial" w:hAnsi="Arial" w:cs="Arial"/>
          <w:sz w:val="22"/>
          <w:szCs w:val="22"/>
        </w:rPr>
        <w:t>Oktober</w:t>
      </w:r>
      <w:r w:rsidR="0001533D">
        <w:rPr>
          <w:rFonts w:ascii="Arial" w:hAnsi="Arial" w:cs="Arial"/>
          <w:sz w:val="22"/>
          <w:szCs w:val="22"/>
        </w:rPr>
        <w:t xml:space="preserve"> </w:t>
      </w:r>
      <w:r w:rsidR="00937F00">
        <w:rPr>
          <w:rFonts w:ascii="Arial" w:hAnsi="Arial" w:cs="Arial"/>
          <w:sz w:val="22"/>
          <w:szCs w:val="22"/>
        </w:rPr>
        <w:t>2025</w:t>
      </w:r>
      <w:r w:rsidR="00735C8E">
        <w:rPr>
          <w:rFonts w:ascii="Arial" w:hAnsi="Arial" w:cs="Arial"/>
          <w:sz w:val="22"/>
          <w:szCs w:val="22"/>
        </w:rPr>
        <w:t xml:space="preserve"> </w:t>
      </w:r>
    </w:p>
    <w:p w14:paraId="1B5202EC" w14:textId="77777777" w:rsidR="00735C8E" w:rsidRDefault="00735C8E" w:rsidP="00570113">
      <w:pPr>
        <w:spacing w:line="360" w:lineRule="auto"/>
        <w:jc w:val="both"/>
        <w:rPr>
          <w:rFonts w:ascii="Arial" w:hAnsi="Arial" w:cs="Arial"/>
          <w:sz w:val="22"/>
          <w:szCs w:val="22"/>
        </w:rPr>
      </w:pPr>
    </w:p>
    <w:p w14:paraId="0B76E3B0" w14:textId="77777777" w:rsidR="00282030" w:rsidRPr="008F0950" w:rsidRDefault="00282030" w:rsidP="00570113">
      <w:pPr>
        <w:spacing w:line="360" w:lineRule="auto"/>
        <w:jc w:val="both"/>
        <w:rPr>
          <w:rFonts w:ascii="Arial" w:hAnsi="Arial" w:cs="Arial"/>
          <w:sz w:val="22"/>
          <w:szCs w:val="22"/>
        </w:rPr>
      </w:pPr>
    </w:p>
    <w:p w14:paraId="4D275B35" w14:textId="6C7BE141"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937F00">
        <w:rPr>
          <w:rFonts w:ascii="Arial" w:hAnsi="Arial" w:cs="Arial"/>
          <w:noProof/>
          <w:sz w:val="22"/>
          <w:szCs w:val="22"/>
          <w:lang w:val="de-AT"/>
        </w:rPr>
        <w:t>A</w:t>
      </w:r>
      <w:r w:rsidR="00925074">
        <w:rPr>
          <w:rFonts w:ascii="Arial" w:hAnsi="Arial" w:cs="Arial"/>
          <w:noProof/>
          <w:sz w:val="22"/>
          <w:szCs w:val="22"/>
          <w:lang w:val="de-AT"/>
        </w:rPr>
        <w:t xml:space="preserve">bwicklung </w:t>
      </w:r>
      <w:r w:rsidR="00B23001">
        <w:rPr>
          <w:rFonts w:ascii="Arial" w:hAnsi="Arial" w:cs="Arial"/>
          <w:noProof/>
          <w:sz w:val="22"/>
          <w:szCs w:val="22"/>
          <w:lang w:val="de-AT"/>
        </w:rPr>
        <w:t>S-Link Gesellschaft</w:t>
      </w:r>
      <w:r w:rsidR="00223EFD">
        <w:rPr>
          <w:rFonts w:ascii="Arial" w:hAnsi="Arial" w:cs="Arial"/>
          <w:noProof/>
          <w:sz w:val="22"/>
          <w:szCs w:val="22"/>
          <w:lang w:val="de-AT"/>
        </w:rPr>
        <w:t xml:space="preserve"> - Unterlagen</w:t>
      </w:r>
    </w:p>
    <w:p w14:paraId="21B512D7" w14:textId="74F4D68A" w:rsidR="009E3D6C" w:rsidRDefault="0022249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2CECC76D" w14:textId="62383B2D" w:rsidR="00462B23" w:rsidRDefault="00462B23" w:rsidP="009E3D6C">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geehrte</w:t>
      </w:r>
      <w:r w:rsidR="00937F00">
        <w:rPr>
          <w:rFonts w:ascii="Arial" w:hAnsi="Arial" w:cs="Arial"/>
          <w:noProof/>
          <w:sz w:val="22"/>
          <w:szCs w:val="22"/>
          <w:lang w:val="de-AT"/>
        </w:rPr>
        <w:t xml:space="preserve">r Herr </w:t>
      </w:r>
      <w:r w:rsidR="0001533D">
        <w:rPr>
          <w:rFonts w:ascii="Arial" w:hAnsi="Arial" w:cs="Arial"/>
          <w:noProof/>
          <w:sz w:val="22"/>
          <w:szCs w:val="22"/>
          <w:lang w:val="de-AT"/>
        </w:rPr>
        <w:t>Bürgermeister</w:t>
      </w:r>
      <w:r>
        <w:rPr>
          <w:rFonts w:ascii="Arial" w:hAnsi="Arial" w:cs="Arial"/>
          <w:noProof/>
          <w:sz w:val="22"/>
          <w:szCs w:val="22"/>
          <w:lang w:val="de-AT"/>
        </w:rPr>
        <w:t>,</w:t>
      </w:r>
    </w:p>
    <w:p w14:paraId="7DC874FC" w14:textId="675F5672" w:rsidR="00937F00" w:rsidRDefault="00937F00" w:rsidP="00E73C38">
      <w:pPr>
        <w:spacing w:line="360" w:lineRule="auto"/>
        <w:jc w:val="both"/>
        <w:rPr>
          <w:rFonts w:ascii="Arial" w:hAnsi="Arial" w:cs="Arial"/>
          <w:noProof/>
          <w:sz w:val="22"/>
          <w:szCs w:val="22"/>
          <w:lang w:val="de-AT"/>
        </w:rPr>
      </w:pPr>
      <w:r>
        <w:rPr>
          <w:rFonts w:ascii="Arial" w:hAnsi="Arial" w:cs="Arial"/>
          <w:noProof/>
          <w:sz w:val="22"/>
          <w:szCs w:val="22"/>
          <w:lang w:val="de-AT"/>
        </w:rPr>
        <w:t xml:space="preserve">lieber Bernhard, </w:t>
      </w:r>
    </w:p>
    <w:p w14:paraId="4C4CA16C" w14:textId="21F3C023" w:rsidR="00486718" w:rsidRPr="00937F00" w:rsidRDefault="00486718" w:rsidP="004830DA">
      <w:pPr>
        <w:spacing w:before="100" w:beforeAutospacing="1" w:after="100" w:afterAutospacing="1" w:line="360" w:lineRule="auto"/>
        <w:jc w:val="both"/>
        <w:rPr>
          <w:rFonts w:ascii="Arial" w:hAnsi="Arial" w:cs="Arial"/>
          <w:noProof/>
          <w:sz w:val="22"/>
          <w:szCs w:val="22"/>
          <w:lang w:val="de-AT"/>
        </w:rPr>
      </w:pPr>
      <w:r w:rsidRPr="00486718">
        <w:rPr>
          <w:rFonts w:ascii="Arial" w:hAnsi="Arial" w:cs="Arial"/>
          <w:noProof/>
          <w:sz w:val="22"/>
          <w:szCs w:val="22"/>
          <w:lang w:val="de-AT"/>
        </w:rPr>
        <w:t xml:space="preserve">Die Abwicklung der S-Link-Projektgesellschaft zieht sich weiterhin </w:t>
      </w:r>
      <w:r w:rsidR="0001533D">
        <w:rPr>
          <w:rFonts w:ascii="Arial" w:hAnsi="Arial" w:cs="Arial"/>
          <w:noProof/>
          <w:sz w:val="22"/>
          <w:szCs w:val="22"/>
          <w:lang w:val="de-AT"/>
        </w:rPr>
        <w:t xml:space="preserve">wie </w:t>
      </w:r>
      <w:r w:rsidR="00B1290A">
        <w:rPr>
          <w:rFonts w:ascii="Arial" w:hAnsi="Arial" w:cs="Arial"/>
          <w:noProof/>
          <w:sz w:val="22"/>
          <w:szCs w:val="22"/>
          <w:lang w:val="de-AT"/>
        </w:rPr>
        <w:t xml:space="preserve">ein Strudelteig bzw. der Aufwand geht auf wie ein </w:t>
      </w:r>
      <w:r w:rsidR="0001533D">
        <w:rPr>
          <w:rFonts w:ascii="Arial" w:hAnsi="Arial" w:cs="Arial"/>
          <w:noProof/>
          <w:sz w:val="22"/>
          <w:szCs w:val="22"/>
          <w:lang w:val="de-AT"/>
        </w:rPr>
        <w:t>Germteig</w:t>
      </w:r>
      <w:r w:rsidRPr="00486718">
        <w:rPr>
          <w:rFonts w:ascii="Arial" w:hAnsi="Arial" w:cs="Arial"/>
          <w:noProof/>
          <w:sz w:val="22"/>
          <w:szCs w:val="22"/>
          <w:lang w:val="de-AT"/>
        </w:rPr>
        <w:t xml:space="preserve">. Seit Juli ist </w:t>
      </w:r>
      <w:r>
        <w:rPr>
          <w:rFonts w:ascii="Arial" w:hAnsi="Arial" w:cs="Arial"/>
          <w:noProof/>
          <w:sz w:val="22"/>
          <w:szCs w:val="22"/>
          <w:lang w:val="de-AT"/>
        </w:rPr>
        <w:t>ein</w:t>
      </w:r>
      <w:r w:rsidRPr="00486718">
        <w:rPr>
          <w:rFonts w:ascii="Arial" w:hAnsi="Arial" w:cs="Arial"/>
          <w:noProof/>
          <w:sz w:val="22"/>
          <w:szCs w:val="22"/>
          <w:lang w:val="de-AT"/>
        </w:rPr>
        <w:t xml:space="preserve"> Salzburger Rechtsanwalt</w:t>
      </w:r>
      <w:r>
        <w:rPr>
          <w:rFonts w:ascii="Arial" w:hAnsi="Arial" w:cs="Arial"/>
          <w:noProof/>
          <w:sz w:val="22"/>
          <w:szCs w:val="22"/>
          <w:lang w:val="de-AT"/>
        </w:rPr>
        <w:t xml:space="preserve"> </w:t>
      </w:r>
      <w:r w:rsidRPr="00486718">
        <w:rPr>
          <w:rFonts w:ascii="Arial" w:hAnsi="Arial" w:cs="Arial"/>
          <w:noProof/>
          <w:sz w:val="22"/>
          <w:szCs w:val="22"/>
          <w:lang w:val="de-AT"/>
        </w:rPr>
        <w:t>mit der Abwicklung der Verträge betraut und führt die restlichen Geschäfte</w:t>
      </w:r>
      <w:r w:rsidR="00B1290A">
        <w:rPr>
          <w:rFonts w:ascii="Arial" w:hAnsi="Arial" w:cs="Arial"/>
          <w:noProof/>
          <w:sz w:val="22"/>
          <w:szCs w:val="22"/>
          <w:lang w:val="de-AT"/>
        </w:rPr>
        <w:t xml:space="preserve"> inklusive dem aufwändigen Rückbau der Grundwassermessstellen.</w:t>
      </w:r>
      <w:r>
        <w:rPr>
          <w:rFonts w:ascii="Arial" w:hAnsi="Arial" w:cs="Arial"/>
          <w:noProof/>
          <w:sz w:val="22"/>
          <w:szCs w:val="22"/>
          <w:lang w:val="de-AT"/>
        </w:rPr>
        <w:t xml:space="preserve"> </w:t>
      </w:r>
      <w:r w:rsidRPr="00486718">
        <w:rPr>
          <w:rFonts w:ascii="Arial" w:hAnsi="Arial" w:cs="Arial"/>
          <w:noProof/>
          <w:sz w:val="22"/>
          <w:szCs w:val="22"/>
          <w:lang w:val="de-AT"/>
        </w:rPr>
        <w:t>Die verantwortlichen Stellen gehen davon aus, dass die Abwicklung erst im kommenden Jahr abgeschlossen sein wird.</w:t>
      </w:r>
      <w:r>
        <w:rPr>
          <w:rFonts w:ascii="Arial" w:hAnsi="Arial" w:cs="Arial"/>
          <w:noProof/>
          <w:sz w:val="22"/>
          <w:szCs w:val="22"/>
          <w:lang w:val="de-AT"/>
        </w:rPr>
        <w:t xml:space="preserve"> </w:t>
      </w:r>
    </w:p>
    <w:p w14:paraId="489103F0" w14:textId="77777777" w:rsidR="009E3D6C" w:rsidRPr="008F0950"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7E50FBA7" w14:textId="77777777" w:rsidR="009E3D6C"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03D34456" w14:textId="77777777" w:rsidR="009E3D6C" w:rsidRPr="00FF18BA" w:rsidRDefault="009E3D6C" w:rsidP="009E3D6C">
      <w:pPr>
        <w:spacing w:line="360" w:lineRule="auto"/>
        <w:jc w:val="center"/>
        <w:rPr>
          <w:rFonts w:ascii="Arial" w:hAnsi="Arial" w:cs="Arial"/>
          <w:noProof/>
          <w:sz w:val="22"/>
          <w:szCs w:val="22"/>
          <w:lang w:val="de-AT"/>
        </w:rPr>
      </w:pPr>
    </w:p>
    <w:p w14:paraId="16584DD8" w14:textId="4B536FC6" w:rsidR="0015579C" w:rsidRDefault="0015579C" w:rsidP="00486718">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Ende März </w:t>
      </w:r>
      <w:r w:rsidR="004204F2">
        <w:rPr>
          <w:rFonts w:ascii="Arial" w:hAnsi="Arial" w:cs="Arial"/>
          <w:noProof/>
          <w:sz w:val="22"/>
          <w:szCs w:val="22"/>
          <w:lang w:val="de-AT"/>
        </w:rPr>
        <w:t>wurde laut Medien ein Konzept zur wertsichernden Abwicklung der Projektgesellschaft ausgearbeitet. Wo wird dieser Vorschlag, der laut damaliger Aussage nach dem Stadtbudget wesentlich günstiger gekommen wäre, zur Einsicht veröffentlicht?</w:t>
      </w:r>
    </w:p>
    <w:p w14:paraId="5AF3DC70" w14:textId="77777777" w:rsidR="00091A3D" w:rsidRDefault="00091A3D" w:rsidP="00091A3D">
      <w:pPr>
        <w:pStyle w:val="Listenabsatz"/>
        <w:spacing w:before="100" w:beforeAutospacing="1" w:after="100" w:afterAutospacing="1" w:line="360" w:lineRule="auto"/>
        <w:ind w:left="1068"/>
        <w:jc w:val="both"/>
        <w:rPr>
          <w:rFonts w:ascii="Arial" w:hAnsi="Arial" w:cs="Arial"/>
          <w:noProof/>
          <w:sz w:val="22"/>
          <w:szCs w:val="22"/>
          <w:lang w:val="de-AT"/>
        </w:rPr>
      </w:pPr>
    </w:p>
    <w:p w14:paraId="54D9139D" w14:textId="77777777" w:rsidR="004204F2" w:rsidRDefault="004204F2" w:rsidP="00486718">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Laut verschiedener öffentlicher Aussagen von Dir und Landesrat Schnöll sollte den Mitarbeitern der Projektgesellschaft mittels eines Sozialplans in der speziellen Situation geholfen werden, da die Auswirkung einer damals kolportierten, wenn auch in der Form offensichtlich nicht möglichen  „sofortigen Liquidation“ über die reine Beendigung des Anstellungsverhältnisses und finden eines neuen weit hinausgehen </w:t>
      </w:r>
      <w:r>
        <w:rPr>
          <w:rFonts w:ascii="Arial" w:hAnsi="Arial" w:cs="Arial"/>
          <w:noProof/>
          <w:sz w:val="22"/>
          <w:szCs w:val="22"/>
          <w:lang w:val="de-AT"/>
        </w:rPr>
        <w:lastRenderedPageBreak/>
        <w:t xml:space="preserve">und es ist einer sozialdemokratischen Partei verständlicherweise ein berechtigtes Anliegen, dass nicht Angestellte an den Folgen politischen Entscheidungen leiden müssen. Deswegen die Frage: </w:t>
      </w:r>
    </w:p>
    <w:p w14:paraId="547F7744" w14:textId="04D8D006" w:rsidR="004204F2" w:rsidRDefault="00AC458B" w:rsidP="00091A3D">
      <w:pPr>
        <w:pStyle w:val="Listenabsatz"/>
        <w:spacing w:before="100" w:beforeAutospacing="1" w:after="100" w:afterAutospacing="1" w:line="360" w:lineRule="auto"/>
        <w:ind w:left="1068"/>
        <w:jc w:val="both"/>
        <w:rPr>
          <w:rFonts w:ascii="Arial" w:hAnsi="Arial" w:cs="Arial"/>
          <w:noProof/>
          <w:sz w:val="22"/>
          <w:szCs w:val="22"/>
          <w:lang w:val="de-AT"/>
        </w:rPr>
      </w:pPr>
      <w:r>
        <w:rPr>
          <w:rFonts w:ascii="Arial" w:hAnsi="Arial" w:cs="Arial"/>
          <w:noProof/>
          <w:sz w:val="22"/>
          <w:szCs w:val="22"/>
          <w:lang w:val="de-AT"/>
        </w:rPr>
        <w:t>Welche Aufwendungen und w</w:t>
      </w:r>
      <w:r w:rsidR="000D47DC">
        <w:rPr>
          <w:rFonts w:ascii="Arial" w:hAnsi="Arial" w:cs="Arial"/>
          <w:noProof/>
          <w:sz w:val="22"/>
          <w:szCs w:val="22"/>
          <w:lang w:val="de-AT"/>
        </w:rPr>
        <w:t xml:space="preserve">ie hoch waren getätigten Aufwendungen, jene abseits der gesetzlich verpflichtenden Ausbezahlung des Gehalts innerhalb der gesetzlichen Kündigungsfrist – für die Mitarbeiter in Folge des mehrfach medial angekündigten Sozialplans? Welchen Teil der für 2025 anfallenden Gesamtkosten nehmen diese Ausgaben ein? </w:t>
      </w:r>
      <w:r w:rsidR="004204F2">
        <w:rPr>
          <w:rFonts w:ascii="Arial" w:hAnsi="Arial" w:cs="Arial"/>
          <w:noProof/>
          <w:sz w:val="22"/>
          <w:szCs w:val="22"/>
          <w:lang w:val="de-AT"/>
        </w:rPr>
        <w:t xml:space="preserve">    </w:t>
      </w:r>
    </w:p>
    <w:p w14:paraId="4ECF24CA" w14:textId="77777777" w:rsidR="004204F2" w:rsidRPr="00AC458B" w:rsidRDefault="004204F2" w:rsidP="00AC458B">
      <w:pPr>
        <w:spacing w:before="100" w:beforeAutospacing="1" w:after="100" w:afterAutospacing="1" w:line="360" w:lineRule="auto"/>
        <w:jc w:val="both"/>
        <w:rPr>
          <w:rFonts w:ascii="Arial" w:hAnsi="Arial" w:cs="Arial"/>
          <w:noProof/>
          <w:sz w:val="22"/>
          <w:szCs w:val="22"/>
          <w:lang w:val="de-AT"/>
        </w:rPr>
      </w:pPr>
    </w:p>
    <w:p w14:paraId="221AEAD2" w14:textId="46D600EE" w:rsidR="00397FAF" w:rsidRDefault="00B1290A" w:rsidP="00486718">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Das Konzept der Mobilitätslösung entsprechend der von Stadt und Land vereinbarten Ziele mit der Verlängeru</w:t>
      </w:r>
      <w:r w:rsidR="00432CBD">
        <w:rPr>
          <w:rFonts w:ascii="Arial" w:hAnsi="Arial" w:cs="Arial"/>
          <w:noProof/>
          <w:sz w:val="22"/>
          <w:szCs w:val="22"/>
          <w:lang w:val="de-AT"/>
        </w:rPr>
        <w:t>ng</w:t>
      </w:r>
      <w:r>
        <w:rPr>
          <w:rFonts w:ascii="Arial" w:hAnsi="Arial" w:cs="Arial"/>
          <w:noProof/>
          <w:sz w:val="22"/>
          <w:szCs w:val="22"/>
          <w:lang w:val="de-AT"/>
        </w:rPr>
        <w:t xml:space="preserve"> der Lokalbahn als Hauptachse soll nicht umgesetzt werden. </w:t>
      </w:r>
      <w:r w:rsidR="00486718" w:rsidRPr="0079345A">
        <w:rPr>
          <w:rFonts w:ascii="Arial" w:hAnsi="Arial" w:cs="Arial"/>
          <w:noProof/>
          <w:sz w:val="22"/>
          <w:szCs w:val="22"/>
          <w:lang w:val="de-AT"/>
        </w:rPr>
        <w:t>Wann werden die ausgearbeiteten</w:t>
      </w:r>
      <w:r w:rsidR="0079345A">
        <w:rPr>
          <w:rFonts w:ascii="Arial" w:hAnsi="Arial" w:cs="Arial"/>
          <w:noProof/>
          <w:sz w:val="22"/>
          <w:szCs w:val="22"/>
          <w:lang w:val="de-AT"/>
        </w:rPr>
        <w:t>/vorhandenen</w:t>
      </w:r>
      <w:r w:rsidR="00486718" w:rsidRPr="0079345A">
        <w:rPr>
          <w:rFonts w:ascii="Arial" w:hAnsi="Arial" w:cs="Arial"/>
          <w:noProof/>
          <w:sz w:val="22"/>
          <w:szCs w:val="22"/>
          <w:lang w:val="de-AT"/>
        </w:rPr>
        <w:t xml:space="preserve"> </w:t>
      </w:r>
      <w:r w:rsidR="0079345A">
        <w:rPr>
          <w:rFonts w:ascii="Arial" w:hAnsi="Arial" w:cs="Arial"/>
          <w:noProof/>
          <w:sz w:val="22"/>
          <w:szCs w:val="22"/>
          <w:lang w:val="de-AT"/>
        </w:rPr>
        <w:t>Unterlagen</w:t>
      </w:r>
      <w:r w:rsidR="00486718" w:rsidRPr="0079345A">
        <w:rPr>
          <w:rFonts w:ascii="Arial" w:hAnsi="Arial" w:cs="Arial"/>
          <w:noProof/>
          <w:sz w:val="22"/>
          <w:szCs w:val="22"/>
          <w:lang w:val="de-AT"/>
        </w:rPr>
        <w:t xml:space="preserve"> der S-Link-Projektgesellschaft, insbesondere </w:t>
      </w:r>
      <w:r>
        <w:rPr>
          <w:rFonts w:ascii="Arial" w:hAnsi="Arial" w:cs="Arial"/>
          <w:noProof/>
          <w:sz w:val="22"/>
          <w:szCs w:val="22"/>
          <w:lang w:val="de-AT"/>
        </w:rPr>
        <w:t xml:space="preserve">zu den Bewegungsdaten, den Auswirkungen auf den öffentlichen und individuellen Verkehrs, die näheren Untersuchungen </w:t>
      </w:r>
      <w:r w:rsidR="00486718" w:rsidRPr="0079345A">
        <w:rPr>
          <w:rFonts w:ascii="Arial" w:hAnsi="Arial" w:cs="Arial"/>
          <w:noProof/>
          <w:sz w:val="22"/>
          <w:szCs w:val="22"/>
          <w:lang w:val="de-AT"/>
        </w:rPr>
        <w:t>zu</w:t>
      </w:r>
      <w:r w:rsidR="0079345A">
        <w:rPr>
          <w:rFonts w:ascii="Arial" w:hAnsi="Arial" w:cs="Arial"/>
          <w:noProof/>
          <w:sz w:val="22"/>
          <w:szCs w:val="22"/>
          <w:lang w:val="de-AT"/>
        </w:rPr>
        <w:t>m</w:t>
      </w:r>
      <w:r w:rsidR="00486718" w:rsidRPr="0079345A">
        <w:rPr>
          <w:rFonts w:ascii="Arial" w:hAnsi="Arial" w:cs="Arial"/>
          <w:noProof/>
          <w:sz w:val="22"/>
          <w:szCs w:val="22"/>
          <w:lang w:val="de-AT"/>
        </w:rPr>
        <w:t xml:space="preserve"> geplanten S-Link</w:t>
      </w:r>
      <w:r w:rsidR="0079345A">
        <w:rPr>
          <w:rFonts w:ascii="Arial" w:hAnsi="Arial" w:cs="Arial"/>
          <w:noProof/>
          <w:sz w:val="22"/>
          <w:szCs w:val="22"/>
          <w:lang w:val="de-AT"/>
        </w:rPr>
        <w:t>, zur</w:t>
      </w:r>
      <w:r w:rsidR="00486718" w:rsidRPr="0079345A">
        <w:rPr>
          <w:rFonts w:ascii="Arial" w:hAnsi="Arial" w:cs="Arial"/>
          <w:noProof/>
          <w:sz w:val="22"/>
          <w:szCs w:val="22"/>
          <w:lang w:val="de-AT"/>
        </w:rPr>
        <w:t xml:space="preserve"> Messebahn</w:t>
      </w:r>
      <w:r w:rsidR="0079345A">
        <w:rPr>
          <w:rFonts w:ascii="Arial" w:hAnsi="Arial" w:cs="Arial"/>
          <w:noProof/>
          <w:sz w:val="22"/>
          <w:szCs w:val="22"/>
          <w:lang w:val="de-AT"/>
        </w:rPr>
        <w:t xml:space="preserve"> und zur </w:t>
      </w:r>
      <w:r w:rsidR="00486718" w:rsidRPr="0079345A">
        <w:rPr>
          <w:rFonts w:ascii="Arial" w:hAnsi="Arial" w:cs="Arial"/>
          <w:noProof/>
          <w:sz w:val="22"/>
          <w:szCs w:val="22"/>
          <w:lang w:val="de-AT"/>
        </w:rPr>
        <w:t>Stieglbahn, den Gemeinderäten und der Öffentlichkeit zugänglich gemacht?</w:t>
      </w:r>
    </w:p>
    <w:p w14:paraId="1AEE843A" w14:textId="77777777" w:rsidR="00091A3D" w:rsidRPr="00486718" w:rsidRDefault="00091A3D" w:rsidP="00091A3D">
      <w:pPr>
        <w:pStyle w:val="Listenabsatz"/>
        <w:spacing w:before="100" w:beforeAutospacing="1" w:after="100" w:afterAutospacing="1" w:line="360" w:lineRule="auto"/>
        <w:ind w:left="1068"/>
        <w:jc w:val="both"/>
        <w:rPr>
          <w:rFonts w:ascii="Arial" w:hAnsi="Arial" w:cs="Arial"/>
          <w:noProof/>
          <w:sz w:val="22"/>
          <w:szCs w:val="22"/>
          <w:lang w:val="de-AT"/>
        </w:rPr>
      </w:pPr>
    </w:p>
    <w:p w14:paraId="006E1828" w14:textId="77777777" w:rsidR="00AC458B" w:rsidRDefault="00486718" w:rsidP="00AC458B">
      <w:pPr>
        <w:pStyle w:val="Listenabsatz"/>
        <w:numPr>
          <w:ilvl w:val="0"/>
          <w:numId w:val="13"/>
        </w:numPr>
        <w:spacing w:before="100" w:beforeAutospacing="1" w:after="100" w:afterAutospacing="1" w:line="360" w:lineRule="auto"/>
        <w:jc w:val="both"/>
        <w:rPr>
          <w:rFonts w:ascii="Arial" w:hAnsi="Arial" w:cs="Arial"/>
          <w:noProof/>
          <w:sz w:val="22"/>
          <w:szCs w:val="22"/>
          <w:lang w:val="de-AT"/>
        </w:rPr>
      </w:pPr>
      <w:r w:rsidRPr="00AC458B">
        <w:rPr>
          <w:rFonts w:ascii="Arial" w:hAnsi="Arial" w:cs="Arial"/>
          <w:noProof/>
          <w:sz w:val="22"/>
          <w:szCs w:val="22"/>
          <w:lang w:val="de-AT"/>
        </w:rPr>
        <w:t>In welchem Umfang und zu welchem Zeitpunkt können die Dokumente aus dem Umweltverträglichkeitsprüfungsverfahren (UVP) eingesehen werden</w:t>
      </w:r>
      <w:r w:rsidR="0015579C" w:rsidRPr="00AC458B">
        <w:rPr>
          <w:rFonts w:ascii="Arial" w:hAnsi="Arial" w:cs="Arial"/>
          <w:noProof/>
          <w:sz w:val="22"/>
          <w:szCs w:val="22"/>
          <w:lang w:val="de-AT"/>
        </w:rPr>
        <w:t>? Wo sind die von unabhängigen Sachverständigen festgestellten Wechselwirkungen und Auswirkungen zu finden</w:t>
      </w:r>
      <w:r w:rsidR="00B1290A" w:rsidRPr="00AC458B">
        <w:rPr>
          <w:rFonts w:ascii="Arial" w:hAnsi="Arial" w:cs="Arial"/>
          <w:noProof/>
          <w:sz w:val="22"/>
          <w:szCs w:val="22"/>
          <w:lang w:val="de-AT"/>
        </w:rPr>
        <w:t xml:space="preserve">, </w:t>
      </w:r>
      <w:r w:rsidR="0015579C" w:rsidRPr="00AC458B">
        <w:rPr>
          <w:rFonts w:ascii="Arial" w:hAnsi="Arial" w:cs="Arial"/>
          <w:noProof/>
          <w:sz w:val="22"/>
          <w:szCs w:val="22"/>
          <w:lang w:val="de-AT"/>
        </w:rPr>
        <w:t>welche für die Bewertung zukünftiger Maßnahmen herangezogen werden müssen?</w:t>
      </w:r>
      <w:r w:rsidRPr="00AC458B">
        <w:rPr>
          <w:rFonts w:ascii="Arial" w:hAnsi="Arial" w:cs="Arial"/>
          <w:noProof/>
          <w:sz w:val="22"/>
          <w:szCs w:val="22"/>
          <w:lang w:val="de-AT"/>
        </w:rPr>
        <w:t xml:space="preserve"> </w:t>
      </w:r>
    </w:p>
    <w:p w14:paraId="18792F15" w14:textId="358059A5" w:rsidR="00AC458B" w:rsidRPr="00AC458B" w:rsidRDefault="00AC458B" w:rsidP="00AC458B">
      <w:pPr>
        <w:pStyle w:val="Listenabsatz"/>
        <w:numPr>
          <w:ilvl w:val="1"/>
          <w:numId w:val="13"/>
        </w:numPr>
        <w:spacing w:before="100" w:beforeAutospacing="1" w:after="100" w:afterAutospacing="1" w:line="360" w:lineRule="auto"/>
        <w:jc w:val="both"/>
        <w:rPr>
          <w:rFonts w:ascii="Arial" w:hAnsi="Arial" w:cs="Arial"/>
          <w:noProof/>
          <w:sz w:val="22"/>
          <w:szCs w:val="22"/>
          <w:lang w:val="de-AT"/>
        </w:rPr>
      </w:pPr>
      <w:r w:rsidRPr="00AC458B">
        <w:rPr>
          <w:rFonts w:ascii="Arial" w:hAnsi="Arial" w:cs="Arial"/>
          <w:noProof/>
          <w:sz w:val="22"/>
          <w:szCs w:val="22"/>
          <w:lang w:val="de-AT"/>
        </w:rPr>
        <w:t>Wurden diese für alle drei Projekte vollendet und sind in ganzen Umfang zugänglich oder nur in Auszügen</w:t>
      </w:r>
      <w:r w:rsidR="00091A3D">
        <w:rPr>
          <w:rFonts w:ascii="Arial" w:hAnsi="Arial" w:cs="Arial"/>
          <w:noProof/>
          <w:sz w:val="22"/>
          <w:szCs w:val="22"/>
          <w:lang w:val="de-AT"/>
        </w:rPr>
        <w:t>, ab wann sind diese Einsehbar?</w:t>
      </w:r>
    </w:p>
    <w:p w14:paraId="216E1CB4" w14:textId="585CA8E6" w:rsidR="0015579C" w:rsidRDefault="0015579C" w:rsidP="00AC458B">
      <w:pPr>
        <w:pStyle w:val="Listenabsatz"/>
        <w:numPr>
          <w:ilvl w:val="1"/>
          <w:numId w:val="13"/>
        </w:numPr>
        <w:spacing w:before="100" w:beforeAutospacing="1" w:after="100" w:afterAutospacing="1" w:line="360" w:lineRule="auto"/>
        <w:jc w:val="both"/>
        <w:rPr>
          <w:rFonts w:ascii="Arial" w:hAnsi="Arial" w:cs="Arial"/>
          <w:noProof/>
          <w:sz w:val="22"/>
          <w:szCs w:val="22"/>
          <w:lang w:val="de-AT"/>
        </w:rPr>
      </w:pPr>
      <w:r w:rsidRPr="00091A3D">
        <w:rPr>
          <w:rFonts w:ascii="Arial" w:hAnsi="Arial" w:cs="Arial"/>
          <w:noProof/>
          <w:sz w:val="22"/>
          <w:szCs w:val="22"/>
          <w:lang w:val="de-AT"/>
        </w:rPr>
        <w:t>Da die Stieglbahn ohne die Einbindung in die Gleise der ÖBB eine zu geringe Wirkung hätte ist die Frage, welche fortführenden Maßnahmen hierzu aktuell mit den ÖBB verhandelt werden oder ist davon auszugehen, dass seit einem knappen Jahr diesbezüglich gar nichts passiert ist?</w:t>
      </w:r>
    </w:p>
    <w:p w14:paraId="75C87530" w14:textId="77777777" w:rsidR="00091A3D" w:rsidRPr="00091A3D" w:rsidRDefault="00091A3D" w:rsidP="00091A3D">
      <w:pPr>
        <w:pStyle w:val="Listenabsatz"/>
        <w:spacing w:before="100" w:beforeAutospacing="1" w:after="100" w:afterAutospacing="1" w:line="360" w:lineRule="auto"/>
        <w:ind w:left="1788"/>
        <w:jc w:val="both"/>
        <w:rPr>
          <w:rFonts w:ascii="Arial" w:hAnsi="Arial" w:cs="Arial"/>
          <w:noProof/>
          <w:sz w:val="22"/>
          <w:szCs w:val="22"/>
          <w:lang w:val="de-AT"/>
        </w:rPr>
      </w:pPr>
    </w:p>
    <w:p w14:paraId="0BAE1D40" w14:textId="17FBDBBF" w:rsidR="00CC0173" w:rsidRDefault="00CC0173" w:rsidP="00AC458B">
      <w:pPr>
        <w:pStyle w:val="Listenabsatz"/>
        <w:numPr>
          <w:ilvl w:val="0"/>
          <w:numId w:val="13"/>
        </w:numPr>
        <w:spacing w:before="100" w:beforeAutospacing="1" w:after="100" w:afterAutospacing="1" w:line="360" w:lineRule="auto"/>
        <w:jc w:val="both"/>
        <w:rPr>
          <w:rFonts w:ascii="Arial" w:hAnsi="Arial" w:cs="Arial"/>
          <w:noProof/>
          <w:sz w:val="22"/>
          <w:szCs w:val="22"/>
          <w:lang w:val="de-AT"/>
        </w:rPr>
      </w:pPr>
      <w:r w:rsidRPr="0079345A">
        <w:rPr>
          <w:rFonts w:ascii="Arial" w:hAnsi="Arial" w:cs="Arial"/>
          <w:noProof/>
          <w:sz w:val="22"/>
          <w:szCs w:val="22"/>
          <w:lang w:val="de-AT"/>
        </w:rPr>
        <w:t>Wann werden die Machbarkeitsstudien für jedes der drei S-Link-Projekte veröffentlicht und in welchem Umfang sind diese der Öffentlichkeit zugänglich?</w:t>
      </w:r>
    </w:p>
    <w:p w14:paraId="3429E8D5" w14:textId="77777777" w:rsidR="00091A3D" w:rsidRDefault="00091A3D" w:rsidP="00091A3D">
      <w:pPr>
        <w:pStyle w:val="Listenabsatz"/>
        <w:spacing w:before="100" w:beforeAutospacing="1" w:after="100" w:afterAutospacing="1" w:line="360" w:lineRule="auto"/>
        <w:ind w:left="1068"/>
        <w:jc w:val="both"/>
        <w:rPr>
          <w:rFonts w:ascii="Arial" w:hAnsi="Arial" w:cs="Arial"/>
          <w:noProof/>
          <w:sz w:val="22"/>
          <w:szCs w:val="22"/>
          <w:lang w:val="de-AT"/>
        </w:rPr>
      </w:pPr>
    </w:p>
    <w:p w14:paraId="1404F523" w14:textId="7898A432" w:rsidR="0015579C" w:rsidRPr="00CC0173" w:rsidRDefault="0015579C" w:rsidP="00AC458B">
      <w:pPr>
        <w:pStyle w:val="Listenabsatz"/>
        <w:numPr>
          <w:ilvl w:val="0"/>
          <w:numId w:val="13"/>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Abgesehen von den Unterlagen wurde über die Projektgesellschaft viel Know-How in einer zuvor nicht vorhandenen Tiefe mit Steuergeld aufgebaut. Wie wurde und wird gesichert, dass das Wissen der Mitarbeiter und Verantwortlichen in zukünftige </w:t>
      </w:r>
      <w:r>
        <w:rPr>
          <w:rFonts w:ascii="Arial" w:hAnsi="Arial" w:cs="Arial"/>
          <w:noProof/>
          <w:sz w:val="22"/>
          <w:szCs w:val="22"/>
          <w:lang w:val="de-AT"/>
        </w:rPr>
        <w:lastRenderedPageBreak/>
        <w:t>Entwicklungen mit einfließt und nicht wieder mit neuem Geld von Null begonnen werden muss?</w:t>
      </w:r>
    </w:p>
    <w:p w14:paraId="394E63A4" w14:textId="77777777" w:rsidR="00CC0173" w:rsidRPr="00CC0173" w:rsidRDefault="00CC0173" w:rsidP="00CC0173">
      <w:pPr>
        <w:pStyle w:val="Listenabsatz"/>
        <w:spacing w:before="100" w:beforeAutospacing="1" w:after="100" w:afterAutospacing="1" w:line="360" w:lineRule="auto"/>
        <w:jc w:val="both"/>
        <w:rPr>
          <w:rFonts w:ascii="Arial" w:hAnsi="Arial" w:cs="Arial"/>
          <w:noProof/>
          <w:sz w:val="22"/>
          <w:szCs w:val="22"/>
          <w:lang w:val="de-AT"/>
        </w:rPr>
      </w:pPr>
    </w:p>
    <w:p w14:paraId="1BDE604C" w14:textId="5C7208C4" w:rsidR="00CC0173" w:rsidRDefault="000D47DC" w:rsidP="00AC458B">
      <w:pPr>
        <w:pStyle w:val="Listenabsatz"/>
        <w:numPr>
          <w:ilvl w:val="0"/>
          <w:numId w:val="13"/>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Seit vielen Jahren ist die drohende Sperre der Karolinenbrücke ein Thema gewesen, das nicht zuletzt auch von der Projektgesellschaft bei Veranstaltungen häufig thematisiert wurde, um den Nutzen während eines Neubaus der Brücke darzustellen. </w:t>
      </w:r>
      <w:r w:rsidR="00CC0173" w:rsidRPr="009A230D">
        <w:rPr>
          <w:rFonts w:ascii="Arial" w:hAnsi="Arial" w:cs="Arial"/>
          <w:noProof/>
          <w:sz w:val="22"/>
          <w:szCs w:val="22"/>
          <w:lang w:val="de-AT"/>
        </w:rPr>
        <w:t xml:space="preserve">Welche weiteren Unterlagen – wie technische Gutachten, </w:t>
      </w:r>
      <w:r w:rsidR="00CE1A12">
        <w:rPr>
          <w:rFonts w:ascii="Arial" w:hAnsi="Arial" w:cs="Arial"/>
          <w:noProof/>
          <w:sz w:val="22"/>
          <w:szCs w:val="22"/>
          <w:lang w:val="de-AT"/>
        </w:rPr>
        <w:t xml:space="preserve">gutachterliche Stellungnahmen, </w:t>
      </w:r>
      <w:r w:rsidR="00CC0173" w:rsidRPr="009A230D">
        <w:rPr>
          <w:rFonts w:ascii="Arial" w:hAnsi="Arial" w:cs="Arial"/>
          <w:noProof/>
          <w:sz w:val="22"/>
          <w:szCs w:val="22"/>
          <w:lang w:val="de-AT"/>
        </w:rPr>
        <w:t xml:space="preserve">Verkehrsanalysen oder Finanzpläne – stehen für </w:t>
      </w:r>
      <w:r>
        <w:rPr>
          <w:rFonts w:ascii="Arial" w:hAnsi="Arial" w:cs="Arial"/>
          <w:noProof/>
          <w:sz w:val="22"/>
          <w:szCs w:val="22"/>
          <w:lang w:val="de-AT"/>
        </w:rPr>
        <w:t>die</w:t>
      </w:r>
      <w:r w:rsidR="00CC0173" w:rsidRPr="009A230D">
        <w:rPr>
          <w:rFonts w:ascii="Arial" w:hAnsi="Arial" w:cs="Arial"/>
          <w:noProof/>
          <w:sz w:val="22"/>
          <w:szCs w:val="22"/>
          <w:lang w:val="de-AT"/>
        </w:rPr>
        <w:t xml:space="preserve"> Zukunft zur Einsicht</w:t>
      </w:r>
      <w:r>
        <w:rPr>
          <w:rFonts w:ascii="Arial" w:hAnsi="Arial" w:cs="Arial"/>
          <w:noProof/>
          <w:sz w:val="22"/>
          <w:szCs w:val="22"/>
          <w:lang w:val="de-AT"/>
        </w:rPr>
        <w:t>, um die Auswirkungen darzustellen</w:t>
      </w:r>
      <w:r w:rsidR="00CC0173" w:rsidRPr="009A230D">
        <w:rPr>
          <w:rFonts w:ascii="Arial" w:hAnsi="Arial" w:cs="Arial"/>
          <w:noProof/>
          <w:sz w:val="22"/>
          <w:szCs w:val="22"/>
          <w:lang w:val="de-AT"/>
        </w:rPr>
        <w:t xml:space="preserve"> und wie können diese eingesehen werden?</w:t>
      </w:r>
    </w:p>
    <w:p w14:paraId="116F797E" w14:textId="77777777" w:rsidR="00AC458B" w:rsidRPr="00AC458B" w:rsidRDefault="00AC458B" w:rsidP="00AC458B">
      <w:pPr>
        <w:ind w:left="360"/>
        <w:rPr>
          <w:rFonts w:ascii="Arial" w:hAnsi="Arial" w:cs="Arial"/>
          <w:noProof/>
          <w:sz w:val="22"/>
          <w:szCs w:val="22"/>
          <w:lang w:val="de-AT"/>
        </w:rPr>
      </w:pPr>
    </w:p>
    <w:p w14:paraId="6877EB7C" w14:textId="79F55D21" w:rsidR="00F472C6" w:rsidRPr="00AC458B" w:rsidRDefault="00AC458B" w:rsidP="00AC458B">
      <w:pPr>
        <w:pStyle w:val="Listenabsatz"/>
        <w:numPr>
          <w:ilvl w:val="0"/>
          <w:numId w:val="13"/>
        </w:numPr>
        <w:spacing w:before="100" w:beforeAutospacing="1" w:after="100" w:afterAutospacing="1" w:line="360" w:lineRule="auto"/>
        <w:jc w:val="both"/>
        <w:rPr>
          <w:rFonts w:ascii="Arial" w:hAnsi="Arial" w:cs="Arial"/>
          <w:noProof/>
          <w:sz w:val="22"/>
          <w:szCs w:val="22"/>
          <w:lang w:val="de-AT"/>
        </w:rPr>
      </w:pPr>
      <w:r w:rsidRPr="00AC458B">
        <w:rPr>
          <w:rFonts w:ascii="Arial" w:hAnsi="Arial" w:cs="Arial"/>
          <w:noProof/>
          <w:sz w:val="22"/>
          <w:szCs w:val="22"/>
          <w:lang w:val="de-AT"/>
        </w:rPr>
        <w:t>W</w:t>
      </w:r>
      <w:r w:rsidR="00F472C6" w:rsidRPr="00AC458B">
        <w:rPr>
          <w:rFonts w:ascii="Arial" w:hAnsi="Arial" w:cs="Arial"/>
          <w:noProof/>
          <w:sz w:val="22"/>
          <w:szCs w:val="22"/>
          <w:lang w:val="de-AT"/>
        </w:rPr>
        <w:t xml:space="preserve">elche </w:t>
      </w:r>
      <w:r w:rsidR="00CE1A12" w:rsidRPr="00AC458B">
        <w:rPr>
          <w:rFonts w:ascii="Arial" w:hAnsi="Arial" w:cs="Arial"/>
          <w:noProof/>
          <w:sz w:val="22"/>
          <w:szCs w:val="22"/>
          <w:lang w:val="de-AT"/>
        </w:rPr>
        <w:t xml:space="preserve">weiteren der vorhandenen </w:t>
      </w:r>
      <w:r w:rsidR="00F472C6" w:rsidRPr="00AC458B">
        <w:rPr>
          <w:rFonts w:ascii="Arial" w:hAnsi="Arial" w:cs="Arial"/>
          <w:noProof/>
          <w:sz w:val="22"/>
          <w:szCs w:val="22"/>
          <w:lang w:val="de-AT"/>
        </w:rPr>
        <w:t>Unterlagen stehen für die erwähnten Projekte Messebahn, Stieglbahn</w:t>
      </w:r>
      <w:r w:rsidR="00CE1A12" w:rsidRPr="00AC458B">
        <w:rPr>
          <w:rFonts w:ascii="Arial" w:hAnsi="Arial" w:cs="Arial"/>
          <w:noProof/>
          <w:sz w:val="22"/>
          <w:szCs w:val="22"/>
          <w:lang w:val="de-AT"/>
        </w:rPr>
        <w:t xml:space="preserve"> und Durchbindung der Lokalbahn durch die Innenstadt samt Untersuchungen und Auswirklungen zur Einsicht zur Verfügung?</w:t>
      </w: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28C6C67C" w14:textId="392BE752" w:rsidR="00397FAF" w:rsidRPr="004830DA" w:rsidRDefault="00467FC1" w:rsidP="004830DA">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sectPr w:rsidR="00397FAF" w:rsidRPr="004830DA"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8C16F" w14:textId="77777777" w:rsidR="002A08A0" w:rsidRDefault="002A08A0">
      <w:r>
        <w:separator/>
      </w:r>
    </w:p>
  </w:endnote>
  <w:endnote w:type="continuationSeparator" w:id="0">
    <w:p w14:paraId="7FF87F1E" w14:textId="77777777" w:rsidR="002A08A0" w:rsidRDefault="002A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57BA6" w14:textId="77777777" w:rsidR="002A08A0" w:rsidRDefault="002A08A0">
      <w:r>
        <w:separator/>
      </w:r>
    </w:p>
  </w:footnote>
  <w:footnote w:type="continuationSeparator" w:id="0">
    <w:p w14:paraId="49D2F511" w14:textId="77777777" w:rsidR="002A08A0" w:rsidRDefault="002A0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1B32"/>
    <w:multiLevelType w:val="multilevel"/>
    <w:tmpl w:val="0612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5"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6" w15:restartNumberingAfterBreak="0">
    <w:nsid w:val="488C6E6E"/>
    <w:multiLevelType w:val="hybridMultilevel"/>
    <w:tmpl w:val="250463F6"/>
    <w:lvl w:ilvl="0" w:tplc="595464FA">
      <w:start w:val="1"/>
      <w:numFmt w:val="decimal"/>
      <w:lvlText w:val="%1."/>
      <w:lvlJc w:val="left"/>
      <w:pPr>
        <w:ind w:left="1068" w:hanging="360"/>
      </w:pPr>
      <w:rPr>
        <w:rFonts w:ascii="Arial" w:eastAsia="Calibri" w:hAnsi="Arial" w:cs="Arial"/>
      </w:rPr>
    </w:lvl>
    <w:lvl w:ilvl="1" w:tplc="0C070019">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7" w15:restartNumberingAfterBreak="0">
    <w:nsid w:val="4F54016B"/>
    <w:multiLevelType w:val="hybridMultilevel"/>
    <w:tmpl w:val="A6245FCE"/>
    <w:lvl w:ilvl="0" w:tplc="D9D430E2">
      <w:start w:val="4"/>
      <w:numFmt w:val="decimal"/>
      <w:lvlText w:val="%1"/>
      <w:lvlJc w:val="left"/>
      <w:pPr>
        <w:ind w:left="1068" w:hanging="360"/>
      </w:pPr>
      <w:rPr>
        <w:rFonts w:hint="default"/>
      </w:rPr>
    </w:lvl>
    <w:lvl w:ilvl="1" w:tplc="0C070019">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8" w15:restartNumberingAfterBreak="0">
    <w:nsid w:val="531F0C2C"/>
    <w:multiLevelType w:val="hybridMultilevel"/>
    <w:tmpl w:val="3392F56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533D"/>
    <w:rsid w:val="00017F75"/>
    <w:rsid w:val="00036BE6"/>
    <w:rsid w:val="0003720E"/>
    <w:rsid w:val="00071188"/>
    <w:rsid w:val="000752F3"/>
    <w:rsid w:val="00091A3D"/>
    <w:rsid w:val="00092DE8"/>
    <w:rsid w:val="00096A69"/>
    <w:rsid w:val="000A1653"/>
    <w:rsid w:val="000D47DC"/>
    <w:rsid w:val="000D5A7B"/>
    <w:rsid w:val="000E0EEE"/>
    <w:rsid w:val="001138AC"/>
    <w:rsid w:val="0013559C"/>
    <w:rsid w:val="001522B1"/>
    <w:rsid w:val="0015579C"/>
    <w:rsid w:val="0016353A"/>
    <w:rsid w:val="00167821"/>
    <w:rsid w:val="001A7B19"/>
    <w:rsid w:val="0022249F"/>
    <w:rsid w:val="00223EFD"/>
    <w:rsid w:val="00231D7E"/>
    <w:rsid w:val="002779E7"/>
    <w:rsid w:val="00282030"/>
    <w:rsid w:val="002A08A0"/>
    <w:rsid w:val="002A16F7"/>
    <w:rsid w:val="002A1917"/>
    <w:rsid w:val="00300938"/>
    <w:rsid w:val="00356318"/>
    <w:rsid w:val="00397FAF"/>
    <w:rsid w:val="003E0261"/>
    <w:rsid w:val="004032D6"/>
    <w:rsid w:val="004204F2"/>
    <w:rsid w:val="00432CBD"/>
    <w:rsid w:val="004550AE"/>
    <w:rsid w:val="00455D40"/>
    <w:rsid w:val="00462B23"/>
    <w:rsid w:val="00467FC1"/>
    <w:rsid w:val="004830DA"/>
    <w:rsid w:val="00486718"/>
    <w:rsid w:val="004D17A8"/>
    <w:rsid w:val="004F46DC"/>
    <w:rsid w:val="00525F16"/>
    <w:rsid w:val="005578D4"/>
    <w:rsid w:val="00570113"/>
    <w:rsid w:val="00571371"/>
    <w:rsid w:val="005A2DB4"/>
    <w:rsid w:val="00605591"/>
    <w:rsid w:val="006676E2"/>
    <w:rsid w:val="006B3711"/>
    <w:rsid w:val="006D029B"/>
    <w:rsid w:val="006D0F88"/>
    <w:rsid w:val="006D20FE"/>
    <w:rsid w:val="006D4FD5"/>
    <w:rsid w:val="006E3E25"/>
    <w:rsid w:val="006E4403"/>
    <w:rsid w:val="006F2E6D"/>
    <w:rsid w:val="006F434D"/>
    <w:rsid w:val="0071632B"/>
    <w:rsid w:val="00735C8E"/>
    <w:rsid w:val="00781193"/>
    <w:rsid w:val="00784A2A"/>
    <w:rsid w:val="0079345A"/>
    <w:rsid w:val="00797DAF"/>
    <w:rsid w:val="007C54BA"/>
    <w:rsid w:val="007E5730"/>
    <w:rsid w:val="007F4F68"/>
    <w:rsid w:val="00841910"/>
    <w:rsid w:val="00863AAB"/>
    <w:rsid w:val="00870662"/>
    <w:rsid w:val="0088540B"/>
    <w:rsid w:val="00892064"/>
    <w:rsid w:val="008E526F"/>
    <w:rsid w:val="008F0950"/>
    <w:rsid w:val="00925074"/>
    <w:rsid w:val="0093018A"/>
    <w:rsid w:val="00937F00"/>
    <w:rsid w:val="009743E8"/>
    <w:rsid w:val="00993701"/>
    <w:rsid w:val="009A230D"/>
    <w:rsid w:val="009C257C"/>
    <w:rsid w:val="009E3D6C"/>
    <w:rsid w:val="00A03DA8"/>
    <w:rsid w:val="00A16B6A"/>
    <w:rsid w:val="00A378DF"/>
    <w:rsid w:val="00A44D63"/>
    <w:rsid w:val="00A658D2"/>
    <w:rsid w:val="00A90D16"/>
    <w:rsid w:val="00A97E34"/>
    <w:rsid w:val="00AC038E"/>
    <w:rsid w:val="00AC458B"/>
    <w:rsid w:val="00AD23BA"/>
    <w:rsid w:val="00B1290A"/>
    <w:rsid w:val="00B23001"/>
    <w:rsid w:val="00B26E1C"/>
    <w:rsid w:val="00B55622"/>
    <w:rsid w:val="00B64A1D"/>
    <w:rsid w:val="00B72B99"/>
    <w:rsid w:val="00BA513A"/>
    <w:rsid w:val="00BB0FB9"/>
    <w:rsid w:val="00BB54FC"/>
    <w:rsid w:val="00BB55D8"/>
    <w:rsid w:val="00BC4754"/>
    <w:rsid w:val="00BE60F8"/>
    <w:rsid w:val="00BF40F3"/>
    <w:rsid w:val="00C00A4B"/>
    <w:rsid w:val="00C034AE"/>
    <w:rsid w:val="00C11918"/>
    <w:rsid w:val="00C146F7"/>
    <w:rsid w:val="00C34670"/>
    <w:rsid w:val="00CA78A3"/>
    <w:rsid w:val="00CA7F4A"/>
    <w:rsid w:val="00CC0173"/>
    <w:rsid w:val="00CE1A12"/>
    <w:rsid w:val="00D22400"/>
    <w:rsid w:val="00D313E6"/>
    <w:rsid w:val="00DA0F27"/>
    <w:rsid w:val="00DC2503"/>
    <w:rsid w:val="00E0744F"/>
    <w:rsid w:val="00E140D8"/>
    <w:rsid w:val="00E47895"/>
    <w:rsid w:val="00E73C38"/>
    <w:rsid w:val="00E8242C"/>
    <w:rsid w:val="00E9313A"/>
    <w:rsid w:val="00EA02B9"/>
    <w:rsid w:val="00ED2F43"/>
    <w:rsid w:val="00EF108B"/>
    <w:rsid w:val="00EF313A"/>
    <w:rsid w:val="00F04152"/>
    <w:rsid w:val="00F25EF9"/>
    <w:rsid w:val="00F35003"/>
    <w:rsid w:val="00F472C6"/>
    <w:rsid w:val="00F94783"/>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 w:type="character" w:styleId="Fett">
    <w:name w:val="Strong"/>
    <w:basedOn w:val="Absatz-Standardschriftart"/>
    <w:uiPriority w:val="22"/>
    <w:qFormat/>
    <w:rsid w:val="00CC0173"/>
    <w:rPr>
      <w:b/>
      <w:bCs/>
    </w:rPr>
  </w:style>
  <w:style w:type="paragraph" w:styleId="berarbeitung">
    <w:name w:val="Revision"/>
    <w:hidden/>
    <w:uiPriority w:val="99"/>
    <w:semiHidden/>
    <w:rsid w:val="00B1290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483590640">
      <w:bodyDiv w:val="1"/>
      <w:marLeft w:val="0"/>
      <w:marRight w:val="0"/>
      <w:marTop w:val="0"/>
      <w:marBottom w:val="0"/>
      <w:divBdr>
        <w:top w:val="none" w:sz="0" w:space="0" w:color="auto"/>
        <w:left w:val="none" w:sz="0" w:space="0" w:color="auto"/>
        <w:bottom w:val="none" w:sz="0" w:space="0" w:color="auto"/>
        <w:right w:val="none" w:sz="0" w:space="0" w:color="auto"/>
      </w:divBdr>
      <w:divsChild>
        <w:div w:id="1741708382">
          <w:marLeft w:val="0"/>
          <w:marRight w:val="0"/>
          <w:marTop w:val="0"/>
          <w:marBottom w:val="0"/>
          <w:divBdr>
            <w:top w:val="none" w:sz="0" w:space="0" w:color="auto"/>
            <w:left w:val="none" w:sz="0" w:space="0" w:color="auto"/>
            <w:bottom w:val="none" w:sz="0" w:space="0" w:color="auto"/>
            <w:right w:val="none" w:sz="0" w:space="0" w:color="auto"/>
          </w:divBdr>
          <w:divsChild>
            <w:div w:id="1049955628">
              <w:marLeft w:val="0"/>
              <w:marRight w:val="0"/>
              <w:marTop w:val="0"/>
              <w:marBottom w:val="0"/>
              <w:divBdr>
                <w:top w:val="none" w:sz="0" w:space="0" w:color="auto"/>
                <w:left w:val="none" w:sz="0" w:space="0" w:color="auto"/>
                <w:bottom w:val="none" w:sz="0" w:space="0" w:color="auto"/>
                <w:right w:val="none" w:sz="0" w:space="0" w:color="auto"/>
              </w:divBdr>
              <w:divsChild>
                <w:div w:id="517892298">
                  <w:marLeft w:val="0"/>
                  <w:marRight w:val="0"/>
                  <w:marTop w:val="0"/>
                  <w:marBottom w:val="0"/>
                  <w:divBdr>
                    <w:top w:val="none" w:sz="0" w:space="0" w:color="auto"/>
                    <w:left w:val="none" w:sz="0" w:space="0" w:color="auto"/>
                    <w:bottom w:val="none" w:sz="0" w:space="0" w:color="auto"/>
                    <w:right w:val="none" w:sz="0" w:space="0" w:color="auto"/>
                  </w:divBdr>
                  <w:divsChild>
                    <w:div w:id="334694825">
                      <w:marLeft w:val="0"/>
                      <w:marRight w:val="0"/>
                      <w:marTop w:val="0"/>
                      <w:marBottom w:val="0"/>
                      <w:divBdr>
                        <w:top w:val="none" w:sz="0" w:space="0" w:color="auto"/>
                        <w:left w:val="none" w:sz="0" w:space="0" w:color="auto"/>
                        <w:bottom w:val="none" w:sz="0" w:space="0" w:color="auto"/>
                        <w:right w:val="none" w:sz="0" w:space="0" w:color="auto"/>
                      </w:divBdr>
                      <w:divsChild>
                        <w:div w:id="49768135">
                          <w:marLeft w:val="0"/>
                          <w:marRight w:val="0"/>
                          <w:marTop w:val="0"/>
                          <w:marBottom w:val="0"/>
                          <w:divBdr>
                            <w:top w:val="none" w:sz="0" w:space="0" w:color="auto"/>
                            <w:left w:val="none" w:sz="0" w:space="0" w:color="auto"/>
                            <w:bottom w:val="none" w:sz="0" w:space="0" w:color="auto"/>
                            <w:right w:val="none" w:sz="0" w:space="0" w:color="auto"/>
                          </w:divBdr>
                          <w:divsChild>
                            <w:div w:id="896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10567">
          <w:marLeft w:val="0"/>
          <w:marRight w:val="0"/>
          <w:marTop w:val="0"/>
          <w:marBottom w:val="0"/>
          <w:divBdr>
            <w:top w:val="none" w:sz="0" w:space="0" w:color="auto"/>
            <w:left w:val="none" w:sz="0" w:space="0" w:color="auto"/>
            <w:bottom w:val="none" w:sz="0" w:space="0" w:color="auto"/>
            <w:right w:val="none" w:sz="0" w:space="0" w:color="auto"/>
          </w:divBdr>
          <w:divsChild>
            <w:div w:id="1172263014">
              <w:marLeft w:val="0"/>
              <w:marRight w:val="0"/>
              <w:marTop w:val="0"/>
              <w:marBottom w:val="0"/>
              <w:divBdr>
                <w:top w:val="none" w:sz="0" w:space="0" w:color="auto"/>
                <w:left w:val="none" w:sz="0" w:space="0" w:color="auto"/>
                <w:bottom w:val="none" w:sz="0" w:space="0" w:color="auto"/>
                <w:right w:val="none" w:sz="0" w:space="0" w:color="auto"/>
              </w:divBdr>
              <w:divsChild>
                <w:div w:id="1374235663">
                  <w:marLeft w:val="0"/>
                  <w:marRight w:val="0"/>
                  <w:marTop w:val="0"/>
                  <w:marBottom w:val="0"/>
                  <w:divBdr>
                    <w:top w:val="none" w:sz="0" w:space="0" w:color="auto"/>
                    <w:left w:val="none" w:sz="0" w:space="0" w:color="auto"/>
                    <w:bottom w:val="none" w:sz="0" w:space="0" w:color="auto"/>
                    <w:right w:val="none" w:sz="0" w:space="0" w:color="auto"/>
                  </w:divBdr>
                  <w:divsChild>
                    <w:div w:id="548885495">
                      <w:marLeft w:val="0"/>
                      <w:marRight w:val="0"/>
                      <w:marTop w:val="0"/>
                      <w:marBottom w:val="0"/>
                      <w:divBdr>
                        <w:top w:val="none" w:sz="0" w:space="0" w:color="auto"/>
                        <w:left w:val="none" w:sz="0" w:space="0" w:color="auto"/>
                        <w:bottom w:val="none" w:sz="0" w:space="0" w:color="auto"/>
                        <w:right w:val="none" w:sz="0" w:space="0" w:color="auto"/>
                      </w:divBdr>
                      <w:divsChild>
                        <w:div w:id="2016762997">
                          <w:marLeft w:val="0"/>
                          <w:marRight w:val="0"/>
                          <w:marTop w:val="0"/>
                          <w:marBottom w:val="0"/>
                          <w:divBdr>
                            <w:top w:val="none" w:sz="0" w:space="0" w:color="auto"/>
                            <w:left w:val="none" w:sz="0" w:space="0" w:color="auto"/>
                            <w:bottom w:val="none" w:sz="0" w:space="0" w:color="auto"/>
                            <w:right w:val="none" w:sz="0" w:space="0" w:color="auto"/>
                          </w:divBdr>
                          <w:divsChild>
                            <w:div w:id="519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524594706">
      <w:bodyDiv w:val="1"/>
      <w:marLeft w:val="0"/>
      <w:marRight w:val="0"/>
      <w:marTop w:val="0"/>
      <w:marBottom w:val="0"/>
      <w:divBdr>
        <w:top w:val="none" w:sz="0" w:space="0" w:color="auto"/>
        <w:left w:val="none" w:sz="0" w:space="0" w:color="auto"/>
        <w:bottom w:val="none" w:sz="0" w:space="0" w:color="auto"/>
        <w:right w:val="none" w:sz="0" w:space="0" w:color="auto"/>
      </w:divBdr>
    </w:div>
    <w:div w:id="1645307951">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18125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3751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2025-10-08T08:21:00Z</dcterms:created>
  <dcterms:modified xsi:type="dcterms:W3CDTF">2025-10-08T08:21:00Z</dcterms:modified>
</cp:coreProperties>
</file>