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MMag Dr Cornelia Hagele</w:t>
          </w:r>
        </w:sdtContent>
      </w:sdt>
    </w:p>
    <w:p w:rsidR="00CD1461" w:rsidP="00CD1461" w:rsidRDefault="00CD1461" w14:paraId="6C7F8204" w14:textId="4B426D31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42953011" w:rsidR="36533D0E">
            <w:rPr>
              <w:b w:val="1"/>
              <w:bCs w:val="1"/>
            </w:rPr>
            <w:t>Schulärztliche Versorgung in Tirol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42953011" w:rsidRDefault="00CD1461" w14:paraId="0B849DBF" w14:textId="32CC8871">
      <w:pPr>
        <w:spacing w:before="240" w:beforeAutospacing="off" w:after="240" w:afterAutospacing="off"/>
      </w:pPr>
      <w:r w:rsidRPr="42953011" w:rsidR="33BBE53C">
        <w:rPr>
          <w:rFonts w:ascii="Aptos" w:hAnsi="Aptos" w:eastAsia="Aptos" w:cs="Aptos"/>
          <w:noProof w:val="0"/>
          <w:sz w:val="24"/>
          <w:szCs w:val="24"/>
          <w:lang w:val="de-AT"/>
        </w:rPr>
        <w:t>Seit vielen Jahren wird darauf hingewiesen, dass die schulärztliche Versorgung in Tirol zunehmend unter Druck gerät. Immer weniger Ärzt</w:t>
      </w:r>
      <w:r w:rsidRPr="42953011" w:rsidR="0A4E4B2E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:innen </w:t>
      </w:r>
      <w:r w:rsidRPr="42953011" w:rsidR="33BBE53C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stehen für diese wichtige Tätigkeit zur Verfügung. Gleichzeitig erfüllen </w:t>
      </w:r>
      <w:r w:rsidRPr="42953011" w:rsidR="33BBE53C">
        <w:rPr>
          <w:rFonts w:ascii="Aptos" w:hAnsi="Aptos" w:eastAsia="Aptos" w:cs="Aptos"/>
          <w:noProof w:val="0"/>
          <w:sz w:val="24"/>
          <w:szCs w:val="24"/>
          <w:lang w:val="de-AT"/>
        </w:rPr>
        <w:t>Schulärzt:innen</w:t>
      </w:r>
      <w:r w:rsidRPr="42953011" w:rsidR="33BBE53C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eine wesentliche Funktion an der Schnittstelle von Gesundheit, Prävention, Früherkennung und Schule.</w:t>
      </w:r>
    </w:p>
    <w:p w:rsidR="00CD1461" w:rsidP="42953011" w:rsidRDefault="00CD1461" w14:paraId="3E028DBF" w14:textId="5923EA6F">
      <w:pPr>
        <w:spacing w:before="240" w:beforeAutospacing="off" w:after="240" w:afterAutospacing="off"/>
      </w:pPr>
      <w:r w:rsidRPr="42953011" w:rsidR="33BBE53C">
        <w:rPr>
          <w:rFonts w:ascii="Aptos" w:hAnsi="Aptos" w:eastAsia="Aptos" w:cs="Aptos"/>
          <w:noProof w:val="0"/>
          <w:sz w:val="24"/>
          <w:szCs w:val="24"/>
          <w:lang w:val="de-AT"/>
        </w:rPr>
        <w:t>Gerade nach den Belastungen der vergangenen Jahre ist es umso wichtiger, dass Kinder und Jugendliche niederschwellig Zugang zu medizinischer Beratung, Prävention und Gesundheitsinformation im schulischen Umfeld haben. Schulärzt:innen leisten hier einen wichtigen Beitrag – von Vorsorgeuntersuchungen über Impfberatung bis hin zur Unterstützung bei gesundheitlichen Fragestellungen im Schulalltag.</w:t>
      </w:r>
    </w:p>
    <w:p w:rsidR="00CD1461" w:rsidP="42953011" w:rsidRDefault="00CD1461" w14:paraId="71D575B0" w14:textId="014A8836">
      <w:pPr>
        <w:spacing w:before="240" w:beforeAutospacing="off" w:after="240" w:afterAutospacing="off"/>
      </w:pPr>
      <w:r w:rsidRPr="42953011" w:rsidR="33BBE53C">
        <w:rPr>
          <w:rFonts w:ascii="Aptos" w:hAnsi="Aptos" w:eastAsia="Aptos" w:cs="Aptos"/>
          <w:noProof w:val="0"/>
          <w:sz w:val="24"/>
          <w:szCs w:val="24"/>
          <w:lang w:val="de-AT"/>
        </w:rPr>
        <w:t>Bekannt ist auch, dass es deutliche Unterschiede bei der Bezahlung schulärztlicher Tätigkeiten gibt, insbesondere zwischen Landes- und Bundesschulen. Diese unterschiedliche Entlohnung wirft Fragen zur Attraktivität, Fairness und langfristigen Sicherstellung der schulärztlichen Versorgung auf.</w:t>
      </w:r>
    </w:p>
    <w:p w:rsidR="00CD1461" w:rsidP="42953011" w:rsidRDefault="00CD1461" w14:paraId="585327F0" w14:textId="0DF4750C">
      <w:pPr>
        <w:spacing w:before="240" w:beforeAutospacing="off" w:after="240" w:afterAutospacing="off"/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Die unterfertigte Abgeordnete stellt daher folgende </w:t>
      </w:r>
      <w:r w:rsidRPr="42953011" w:rsidR="361DB4D5">
        <w:rPr>
          <w:rFonts w:ascii="Aptos" w:hAnsi="Aptos" w:eastAsia="Aptos" w:cs="Aptos"/>
          <w:noProof w:val="0"/>
          <w:sz w:val="24"/>
          <w:szCs w:val="24"/>
          <w:lang w:val="de-AT"/>
        </w:rPr>
        <w:t>F</w:t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ragen:</w:t>
      </w:r>
    </w:p>
    <w:p w:rsidR="00CD1461" w:rsidP="42953011" w:rsidRDefault="00CD1461" w14:paraId="6B62BB33" w14:textId="1CE547D7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viele Schulärzt:innen sind aktuell an Tiroler Schulen tätig? Bitte um Aufschlüsselung nach</w:t>
      </w:r>
      <w:r>
        <w:br/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a. Bezirk,</w:t>
      </w:r>
      <w:r>
        <w:br/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b. Schultyp,</w:t>
      </w:r>
      <w:r>
        <w:br/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c. Landes- und Bundesschulen,</w:t>
      </w:r>
      <w:r>
        <w:br/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d. Pflichtschulen, mittleren und höheren Schulen sowie berufsbildenden Schulen.</w:t>
      </w:r>
    </w:p>
    <w:p w:rsidR="00CD1461" w:rsidP="42953011" w:rsidRDefault="00CD1461" w14:paraId="3049B5DC" w14:textId="7EAD2D1D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viele Schulen in Tirol verfügen derzeit über eine reguläre schulärztliche Betreuung?</w:t>
      </w:r>
    </w:p>
    <w:p w:rsidR="00CD1461" w:rsidP="42953011" w:rsidRDefault="00CD1461" w14:paraId="5FC04708" w14:textId="639F7EC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viele Schulen in Tirol verfügen derzeit über keine reguläre schulärztliche Betreuung? Bitte um Aufschlüsselung nach Bezirk und Schultyp.</w:t>
      </w:r>
    </w:p>
    <w:p w:rsidR="00CD1461" w:rsidP="42953011" w:rsidRDefault="00CD1461" w14:paraId="3EE3D24C" w14:textId="189A9ADC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hat sich die Zahl der in Tirol tätigen Schulärzt:innen in den vergangenen zehn Jahren entwickelt? Bitte um jährliche Aufschlüsselung.</w:t>
      </w:r>
    </w:p>
    <w:p w:rsidR="00CD1461" w:rsidP="42953011" w:rsidRDefault="00CD1461" w14:paraId="11DC3BAE" w14:textId="2A4188BA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viele ausgeschriebene schulärztliche Stellen bzw. Tätigkeiten konnten in den vergangenen fünf Jahren nicht oder nicht zeitgerecht besetzt werden?</w:t>
      </w:r>
    </w:p>
    <w:p w:rsidR="00CD1461" w:rsidP="42953011" w:rsidRDefault="00CD1461" w14:paraId="69AA4707" w14:textId="586A315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Gibt es derzeit Schulen, an denen schulärztliche Leistungen nur eingeschränkt, unregelmäßig oder über Übergangslösungen erbracht werden können?</w:t>
      </w:r>
    </w:p>
    <w:p w:rsidR="00CD1461" w:rsidP="42953011" w:rsidRDefault="00CD1461" w14:paraId="020C1959" w14:textId="05D9D22F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ja: Welche Schulen bzw. welche Regionen sind davon betroffen?</w:t>
      </w:r>
    </w:p>
    <w:p w:rsidR="00CD1461" w:rsidP="42953011" w:rsidRDefault="00CD1461" w14:paraId="0FD425CF" w14:textId="68F538E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viele Stunden schulärztlicher Betreuung stehen Tiroler Schulen aktuell insgesamt pro Schuljahr zur Verfügung?</w:t>
      </w:r>
    </w:p>
    <w:p w:rsidR="00CD1461" w:rsidP="42953011" w:rsidRDefault="00CD1461" w14:paraId="46A57D53" w14:textId="03886B5A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hat sich die Zahl der schulärztlichen Betreuungsstunden in den vergangenen zehn Jahren entwickelt?</w:t>
      </w:r>
    </w:p>
    <w:p w:rsidR="00CD1461" w:rsidP="42953011" w:rsidRDefault="00CD1461" w14:paraId="6350900C" w14:textId="2B414887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Nach welchem Schlüssel wird festgelegt, wie viele schulärztliche Stunden einer Schule zur Verfügung stehen?</w:t>
      </w:r>
    </w:p>
    <w:p w:rsidR="00CD1461" w:rsidP="42953011" w:rsidRDefault="00CD1461" w14:paraId="57FFE5B1" w14:textId="206526E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Welche konkreten Aufgaben übernehmen Schulärzt:innen derzeit an Tiroler Schulen?</w:t>
      </w:r>
    </w:p>
    <w:p w:rsidR="00CD1461" w:rsidP="42953011" w:rsidRDefault="00CD1461" w14:paraId="5A3C77BD" w14:textId="022BF33C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Gibt es Unterschiede im Aufgabenprofil zwischen Schulärzt:innen an Landes- und Bundesschulen?</w:t>
      </w:r>
    </w:p>
    <w:p w:rsidR="00CD1461" w:rsidP="42953011" w:rsidRDefault="00CD1461" w14:paraId="09C9EC9B" w14:textId="01C7441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hoch ist aktuell die Entlohnung von Schulärzt:innen an Landesschulen?</w:t>
      </w:r>
    </w:p>
    <w:p w:rsidR="00CD1461" w:rsidP="42953011" w:rsidRDefault="00CD1461" w14:paraId="60F37A8D" w14:textId="4EBB7104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hoch ist aktuell die Entlohnung von Schulärzt:innen an Bundesschulen?</w:t>
      </w:r>
    </w:p>
    <w:p w:rsidR="00CD1461" w:rsidP="42953011" w:rsidRDefault="00CD1461" w14:paraId="63E262BF" w14:textId="6613B2B6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Seit wann bestehen die aktuellen Entlohnungsmodelle für Schulärzt:innen an Landes- bzw. Bundesschulen?</w:t>
      </w:r>
    </w:p>
    <w:p w:rsidR="00CD1461" w:rsidP="42953011" w:rsidRDefault="00CD1461" w14:paraId="5CC939B5" w14:textId="3A952741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Wie begründet die Tiroler Landesregierung den Unterschied in der Bezahlung schulärztlicher Tätigkeiten an Landes- und Bundesschulen?</w:t>
      </w:r>
    </w:p>
    <w:p w:rsidR="00CD1461" w:rsidP="42953011" w:rsidRDefault="00CD1461" w14:paraId="2BFD2C5B" w14:textId="65B43D4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Wurde seitens des Landes Tirol in den vergangenen Jahren geprüft, ob die Entlohnung von Schulärzt:innen an Landesschulen angepasst werden muss, um die Tätigkeit attraktiver zu machen?</w:t>
      </w:r>
    </w:p>
    <w:p w:rsidR="00CD1461" w:rsidP="42953011" w:rsidRDefault="00CD1461" w14:paraId="1F33859A" w14:textId="6397F968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ja: Mit welchem Ergebnis?</w:t>
      </w:r>
    </w:p>
    <w:p w:rsidR="00CD1461" w:rsidP="42953011" w:rsidRDefault="00CD1461" w14:paraId="1940C756" w14:textId="0F0CFF7E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nein: Warum nicht?</w:t>
      </w:r>
    </w:p>
    <w:p w:rsidR="00CD1461" w:rsidP="42953011" w:rsidRDefault="00CD1461" w14:paraId="3B732F8B" w14:textId="28BBE537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Welche Maßnahmen setzt das Land Tirol derzeit, um ausreichend Schulärzt:innen für Tiroler Schulen zu gewinnen?</w:t>
      </w:r>
    </w:p>
    <w:p w:rsidR="00CD1461" w:rsidP="42953011" w:rsidRDefault="00CD1461" w14:paraId="21995B4F" w14:textId="067368FD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Gibt es Gespräche mit der Ärztekammer, dem Bund, den Bildungsdirektionen oder anderen relevanten Stellen zur Verbesserung der schulärztlichen Versorgung?</w:t>
      </w:r>
    </w:p>
    <w:p w:rsidR="00CD1461" w:rsidP="42953011" w:rsidRDefault="00CD1461" w14:paraId="2CA044E6" w14:textId="15BF2AA0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ja: Welche konkreten Ergebnisse haben diese Gespräche bisher gebracht?</w:t>
      </w:r>
    </w:p>
    <w:p w:rsidR="00CD1461" w:rsidP="42953011" w:rsidRDefault="00CD1461" w14:paraId="04847D37" w14:textId="616469A8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Gibt es seitens der Tiroler Landesregierung ein Konzept, um die schulärztliche Versorgung langfristig sicherzustellen?</w:t>
      </w:r>
    </w:p>
    <w:p w:rsidR="00CD1461" w:rsidP="42953011" w:rsidRDefault="00CD1461" w14:paraId="5932293B" w14:textId="18CD47F6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ja: Welche Maßnahmen sind darin vorgesehen und bis wann sollen diese umgesetzt werden?</w:t>
      </w:r>
    </w:p>
    <w:p w:rsidR="00CD1461" w:rsidP="42953011" w:rsidRDefault="00CD1461" w14:paraId="794843E7" w14:textId="516B53D8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nein: Warum liegt trotz seit Jahren bekannter Problemlage kein entsprechendes Konzept vor?</w:t>
      </w:r>
    </w:p>
    <w:p w:rsidR="00CD1461" w:rsidP="42953011" w:rsidRDefault="00CD1461" w14:paraId="2D934349" w14:textId="7A761248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Welche Rolle spielt die schulärztliche Versorgung aus Sicht der Landesregierung im Bereich Prävention, Gesundheitsbildung und Früherkennung bei Kindern und Jugendlichen?</w:t>
      </w:r>
    </w:p>
    <w:p w:rsidR="00CD1461" w:rsidP="42953011" w:rsidRDefault="00CD1461" w14:paraId="53D4A88D" w14:textId="4295005D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Wird seitens des Landes Tirol erhoben, welche Leistungen von Schulärzt:innen tatsächlich erbracht werden und wo es Versorgungslücken gibt?</w:t>
      </w:r>
    </w:p>
    <w:p w:rsidR="00CD1461" w:rsidP="42953011" w:rsidRDefault="00CD1461" w14:paraId="30D4875B" w14:textId="458C9C8C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ja: Welche Ergebnisse liegen dazu vor?</w:t>
      </w:r>
    </w:p>
    <w:p w:rsidR="00CD1461" w:rsidP="42953011" w:rsidRDefault="00CD1461" w14:paraId="35310CB7" w14:textId="2BF3956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Wenn nein: Warum erfolgt keine systematische Erhebung?</w:t>
      </w:r>
    </w:p>
    <w:p w:rsidR="00CD1461" w:rsidP="42953011" w:rsidRDefault="00CD1461" w14:paraId="1A017351" w14:textId="428D219D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Welche konkreten Schritte plant die Tiroler Landesregierung, um die schulärztliche Versorgung in Tirol zu verbessern und die Tätigkeit für </w:t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>Ärzt:innen</w:t>
      </w:r>
      <w:r w:rsidRPr="42953011" w:rsidR="7C35418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attraktiver zu machen?</w:t>
      </w:r>
    </w:p>
    <w:p w:rsidR="00CD1461" w:rsidP="42953011" w:rsidRDefault="00CD1461" w14:paraId="7700149F" w14:textId="4CF4E7D1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953011" w:rsidR="10619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4E2C7F65" w:rsidRDefault="00CD1461" w14:paraId="1E567B3C" w14:textId="4B481A0B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2C7F65" w:rsidR="10619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4E2C7F65" w:rsidRDefault="00CD1461" w14:paraId="2ED1ED16" w14:textId="1EABD435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2C7F65" w:rsidR="10619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4FADE510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51bc0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9a0f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764c9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51b53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93e679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0A4E4B2E"/>
    <w:rsid w:val="1043E3DC"/>
    <w:rsid w:val="10619AC4"/>
    <w:rsid w:val="1D02EF36"/>
    <w:rsid w:val="2DDB59BC"/>
    <w:rsid w:val="33BBE53C"/>
    <w:rsid w:val="361DB4D5"/>
    <w:rsid w:val="36533D0E"/>
    <w:rsid w:val="3D271F37"/>
    <w:rsid w:val="3F0D8E6C"/>
    <w:rsid w:val="400AA74B"/>
    <w:rsid w:val="427A1F8F"/>
    <w:rsid w:val="42953011"/>
    <w:rsid w:val="461AD353"/>
    <w:rsid w:val="47E6A1C2"/>
    <w:rsid w:val="4BAAB45F"/>
    <w:rsid w:val="4DC62611"/>
    <w:rsid w:val="4E2C7F65"/>
    <w:rsid w:val="4FE2A8F7"/>
    <w:rsid w:val="54AE2CAF"/>
    <w:rsid w:val="59048B14"/>
    <w:rsid w:val="5B4F370F"/>
    <w:rsid w:val="5EBBB07D"/>
    <w:rsid w:val="60367C64"/>
    <w:rsid w:val="750FCDFE"/>
    <w:rsid w:val="784F987E"/>
    <w:rsid w:val="7C3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03bfd3c1f1884820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13B3487B-AA3E-4685-B957-0792B1932F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2026-06-24T11:13:51Z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