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45AD6" w14:textId="6C7A89E5"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FDC3014">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7A0164">
        <w:rPr>
          <w:b/>
          <w:bCs/>
        </w:rPr>
        <w:t xml:space="preserve">, </w:t>
      </w:r>
      <w:proofErr w:type="spellStart"/>
      <w:r w:rsidR="007A0164">
        <w:rPr>
          <w:b/>
          <w:bCs/>
        </w:rPr>
        <w:t>MSc</w:t>
      </w:r>
      <w:proofErr w:type="spellEnd"/>
    </w:p>
    <w:p w14:paraId="77A474C9" w14:textId="5D85C472" w:rsidR="00455D40" w:rsidRDefault="00467FC1" w:rsidP="0071632B">
      <w:pPr>
        <w:spacing w:line="360" w:lineRule="auto"/>
        <w:rPr>
          <w:rFonts w:ascii="Arial" w:hAnsi="Arial" w:cs="Arial"/>
          <w:sz w:val="22"/>
          <w:szCs w:val="22"/>
        </w:rPr>
      </w:pPr>
      <w:r>
        <w:tab/>
      </w:r>
      <w:r>
        <w:tab/>
      </w:r>
      <w:r>
        <w:tab/>
      </w:r>
    </w:p>
    <w:p w14:paraId="0D2CDCB8" w14:textId="7B2139A1" w:rsidR="0022249F" w:rsidRDefault="0022249F" w:rsidP="00455D40">
      <w:pPr>
        <w:spacing w:line="360" w:lineRule="auto"/>
        <w:rPr>
          <w:rFonts w:ascii="Arial" w:hAnsi="Arial" w:cs="Arial"/>
          <w:sz w:val="22"/>
          <w:szCs w:val="22"/>
        </w:rPr>
      </w:pPr>
      <w:r>
        <w:rPr>
          <w:rFonts w:ascii="Arial" w:hAnsi="Arial" w:cs="Arial"/>
          <w:sz w:val="22"/>
          <w:szCs w:val="22"/>
        </w:rPr>
        <w:t>Herrn</w:t>
      </w:r>
    </w:p>
    <w:p w14:paraId="0EA2BC7A" w14:textId="7E306153" w:rsidR="0022249F" w:rsidRDefault="007A0164" w:rsidP="00570113">
      <w:pPr>
        <w:spacing w:line="360" w:lineRule="auto"/>
        <w:jc w:val="both"/>
        <w:rPr>
          <w:rFonts w:ascii="Arial" w:hAnsi="Arial" w:cs="Arial"/>
          <w:sz w:val="22"/>
          <w:szCs w:val="22"/>
        </w:rPr>
      </w:pPr>
      <w:r>
        <w:rPr>
          <w:rFonts w:ascii="Arial" w:hAnsi="Arial" w:cs="Arial"/>
          <w:sz w:val="22"/>
          <w:szCs w:val="22"/>
        </w:rPr>
        <w:t>Vizebürgermeister</w:t>
      </w:r>
    </w:p>
    <w:p w14:paraId="16A2F841" w14:textId="4789E2AB" w:rsidR="0022249F" w:rsidRDefault="006D029B" w:rsidP="00570113">
      <w:pPr>
        <w:spacing w:line="360" w:lineRule="auto"/>
        <w:jc w:val="both"/>
        <w:rPr>
          <w:rFonts w:ascii="Arial" w:hAnsi="Arial" w:cs="Arial"/>
          <w:sz w:val="22"/>
          <w:szCs w:val="22"/>
        </w:rPr>
      </w:pPr>
      <w:r>
        <w:rPr>
          <w:rFonts w:ascii="Arial" w:hAnsi="Arial" w:cs="Arial"/>
          <w:sz w:val="22"/>
          <w:szCs w:val="22"/>
        </w:rPr>
        <w:t xml:space="preserve">Mag. </w:t>
      </w:r>
      <w:r w:rsidR="00F25EF9">
        <w:rPr>
          <w:rFonts w:ascii="Arial" w:hAnsi="Arial" w:cs="Arial"/>
          <w:sz w:val="22"/>
          <w:szCs w:val="22"/>
        </w:rPr>
        <w:t xml:space="preserve">Kay Michael </w:t>
      </w:r>
      <w:proofErr w:type="spellStart"/>
      <w:r w:rsidR="00F25EF9">
        <w:rPr>
          <w:rFonts w:ascii="Arial" w:hAnsi="Arial" w:cs="Arial"/>
          <w:sz w:val="22"/>
          <w:szCs w:val="22"/>
        </w:rPr>
        <w:t>Dankl</w:t>
      </w:r>
      <w:proofErr w:type="spellEnd"/>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6B808324" w14:textId="30171061" w:rsidR="0071632B"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Salzburg, </w:t>
      </w:r>
      <w:r w:rsidR="004F46DC">
        <w:rPr>
          <w:rFonts w:ascii="Arial" w:hAnsi="Arial" w:cs="Arial"/>
          <w:sz w:val="22"/>
          <w:szCs w:val="22"/>
        </w:rPr>
        <w:t>2</w:t>
      </w:r>
      <w:r w:rsidR="007A0164">
        <w:rPr>
          <w:rFonts w:ascii="Arial" w:hAnsi="Arial" w:cs="Arial"/>
          <w:sz w:val="22"/>
          <w:szCs w:val="22"/>
        </w:rPr>
        <w:t>8</w:t>
      </w:r>
      <w:r>
        <w:rPr>
          <w:rFonts w:ascii="Arial" w:hAnsi="Arial" w:cs="Arial"/>
          <w:sz w:val="22"/>
          <w:szCs w:val="22"/>
        </w:rPr>
        <w:t xml:space="preserve">. </w:t>
      </w:r>
      <w:r w:rsidR="007A0164">
        <w:rPr>
          <w:rFonts w:ascii="Arial" w:hAnsi="Arial" w:cs="Arial"/>
          <w:sz w:val="22"/>
          <w:szCs w:val="22"/>
        </w:rPr>
        <w:t>August</w:t>
      </w:r>
      <w:r>
        <w:rPr>
          <w:rFonts w:ascii="Arial" w:hAnsi="Arial" w:cs="Arial"/>
          <w:sz w:val="22"/>
          <w:szCs w:val="22"/>
        </w:rPr>
        <w:t xml:space="preserve"> 2024</w:t>
      </w:r>
    </w:p>
    <w:p w14:paraId="3A115774" w14:textId="77777777" w:rsidR="006B3711" w:rsidRPr="008F0950" w:rsidRDefault="006B3711" w:rsidP="00570113">
      <w:pPr>
        <w:spacing w:line="360" w:lineRule="auto"/>
        <w:jc w:val="both"/>
        <w:rPr>
          <w:rFonts w:ascii="Arial" w:hAnsi="Arial" w:cs="Arial"/>
          <w:sz w:val="22"/>
          <w:szCs w:val="22"/>
        </w:rPr>
      </w:pPr>
    </w:p>
    <w:p w14:paraId="2C97F4E9" w14:textId="77777777" w:rsidR="00397FAF" w:rsidRPr="008F0950" w:rsidRDefault="00397FAF" w:rsidP="00570113">
      <w:pPr>
        <w:spacing w:line="360" w:lineRule="auto"/>
        <w:jc w:val="both"/>
        <w:rPr>
          <w:rFonts w:ascii="Arial" w:hAnsi="Arial" w:cs="Arial"/>
          <w:sz w:val="22"/>
          <w:szCs w:val="22"/>
        </w:rPr>
      </w:pPr>
    </w:p>
    <w:p w14:paraId="4D275B35" w14:textId="3D390337"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356318">
        <w:rPr>
          <w:rFonts w:ascii="Arial" w:hAnsi="Arial" w:cs="Arial"/>
          <w:noProof/>
          <w:sz w:val="22"/>
          <w:szCs w:val="22"/>
          <w:lang w:val="de-AT"/>
        </w:rPr>
        <w:t>Salzburg, UNESCO</w:t>
      </w:r>
      <w:r w:rsidR="006D029B">
        <w:rPr>
          <w:rFonts w:ascii="Arial" w:hAnsi="Arial" w:cs="Arial"/>
          <w:noProof/>
          <w:sz w:val="22"/>
          <w:szCs w:val="22"/>
          <w:lang w:val="de-AT"/>
        </w:rPr>
        <w:t>-</w:t>
      </w:r>
      <w:r w:rsidR="00356318">
        <w:rPr>
          <w:rFonts w:ascii="Arial" w:hAnsi="Arial" w:cs="Arial"/>
          <w:noProof/>
          <w:sz w:val="22"/>
          <w:szCs w:val="22"/>
          <w:lang w:val="de-AT"/>
        </w:rPr>
        <w:t>Welterbe</w:t>
      </w:r>
    </w:p>
    <w:p w14:paraId="7213E2FB" w14:textId="02EBCDFD" w:rsidR="0022249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2B4A0A8C" w14:textId="77777777" w:rsidR="0022249F" w:rsidRDefault="0022249F" w:rsidP="00570113">
      <w:pPr>
        <w:spacing w:line="360" w:lineRule="auto"/>
        <w:jc w:val="both"/>
        <w:rPr>
          <w:rFonts w:ascii="Arial" w:hAnsi="Arial" w:cs="Arial"/>
          <w:b/>
          <w:bCs/>
          <w:noProof/>
          <w:sz w:val="22"/>
          <w:szCs w:val="22"/>
          <w:lang w:val="de-AT"/>
        </w:rPr>
      </w:pPr>
    </w:p>
    <w:p w14:paraId="1351CAD3" w14:textId="0599F21D" w:rsidR="00870662" w:rsidRDefault="0022249F" w:rsidP="006D029B">
      <w:pPr>
        <w:spacing w:line="360" w:lineRule="auto"/>
        <w:jc w:val="both"/>
        <w:rPr>
          <w:rFonts w:ascii="Arial" w:hAnsi="Arial" w:cs="Arial"/>
          <w:noProof/>
          <w:sz w:val="22"/>
          <w:szCs w:val="22"/>
          <w:lang w:val="de-AT"/>
        </w:rPr>
      </w:pPr>
      <w:r w:rsidRPr="0022249F">
        <w:rPr>
          <w:rFonts w:ascii="Arial" w:hAnsi="Arial" w:cs="Arial"/>
          <w:noProof/>
          <w:sz w:val="22"/>
          <w:szCs w:val="22"/>
          <w:lang w:val="de-AT"/>
        </w:rPr>
        <w:t xml:space="preserve">Sehr geehrter Herr </w:t>
      </w:r>
      <w:r w:rsidR="007A0164">
        <w:rPr>
          <w:rFonts w:ascii="Arial" w:hAnsi="Arial" w:cs="Arial"/>
          <w:noProof/>
          <w:sz w:val="22"/>
          <w:szCs w:val="22"/>
          <w:lang w:val="de-AT"/>
        </w:rPr>
        <w:t>Vizebürgermeister,</w:t>
      </w:r>
    </w:p>
    <w:p w14:paraId="13A3C1DC" w14:textId="754B3F63" w:rsidR="007A0164" w:rsidRPr="006D029B" w:rsidRDefault="007A0164" w:rsidP="006D029B">
      <w:pPr>
        <w:spacing w:line="360" w:lineRule="auto"/>
        <w:jc w:val="both"/>
        <w:rPr>
          <w:rFonts w:ascii="Arial" w:hAnsi="Arial" w:cs="Arial"/>
          <w:noProof/>
          <w:sz w:val="22"/>
          <w:szCs w:val="22"/>
          <w:lang w:val="de-AT"/>
        </w:rPr>
      </w:pPr>
      <w:r>
        <w:rPr>
          <w:rFonts w:ascii="Arial" w:hAnsi="Arial" w:cs="Arial"/>
          <w:noProof/>
          <w:sz w:val="22"/>
          <w:szCs w:val="22"/>
          <w:lang w:val="de-AT"/>
        </w:rPr>
        <w:t>lieber Kay,</w:t>
      </w:r>
    </w:p>
    <w:p w14:paraId="36649840" w14:textId="3CD5169A" w:rsidR="00C00A4B" w:rsidRPr="00C00A4B" w:rsidRDefault="007A0164" w:rsidP="00C00A4B">
      <w:pPr>
        <w:spacing w:before="100" w:beforeAutospacing="1" w:after="100" w:afterAutospacing="1" w:line="360" w:lineRule="auto"/>
        <w:rPr>
          <w:rFonts w:ascii="Arial" w:hAnsi="Arial" w:cs="Arial"/>
          <w:noProof/>
          <w:sz w:val="22"/>
          <w:szCs w:val="22"/>
          <w:lang w:val="de-AT"/>
        </w:rPr>
      </w:pPr>
      <w:r>
        <w:rPr>
          <w:rFonts w:ascii="Arial" w:hAnsi="Arial" w:cs="Arial"/>
          <w:noProof/>
          <w:sz w:val="22"/>
          <w:szCs w:val="22"/>
          <w:lang w:val="de-AT"/>
        </w:rPr>
        <w:t>s</w:t>
      </w:r>
      <w:r w:rsidR="00C00A4B" w:rsidRPr="00C00A4B">
        <w:rPr>
          <w:rFonts w:ascii="Arial" w:hAnsi="Arial" w:cs="Arial"/>
          <w:noProof/>
          <w:sz w:val="22"/>
          <w:szCs w:val="22"/>
          <w:lang w:val="de-AT"/>
        </w:rPr>
        <w:t>eit 1996 ist die Altstadt von Salzburg in die Liste des UNESCO-Weltkulturerbes eingetragen. er Hauptgrund für die Aufnahme war und ist bis heute die außergewöhnliche Architektur und die gut erhaltene Altstadt, welche das mittelalterliche und barocke Erbe der Stadt widerspiegelt.</w:t>
      </w:r>
    </w:p>
    <w:p w14:paraId="4C319F33" w14:textId="77777777" w:rsidR="00C00A4B" w:rsidRPr="00C00A4B" w:rsidRDefault="00C00A4B" w:rsidP="00C00A4B">
      <w:pPr>
        <w:spacing w:before="100" w:beforeAutospacing="1" w:after="100" w:afterAutospacing="1" w:line="360" w:lineRule="auto"/>
        <w:rPr>
          <w:rFonts w:ascii="Arial" w:hAnsi="Arial" w:cs="Arial"/>
          <w:noProof/>
          <w:sz w:val="22"/>
          <w:szCs w:val="22"/>
          <w:lang w:val="de-AT"/>
        </w:rPr>
      </w:pPr>
      <w:r w:rsidRPr="00C00A4B">
        <w:rPr>
          <w:rFonts w:ascii="Arial" w:hAnsi="Arial" w:cs="Arial"/>
          <w:noProof/>
          <w:sz w:val="22"/>
          <w:szCs w:val="22"/>
          <w:lang w:val="de-AT"/>
        </w:rPr>
        <w:t>Die Ernennung Salzburgs zum UNESCO-Weltkulturerbe bringt sicherlich viele Vorteile mit sich: Die Attraktivität und Bekanntheit wurden wahrscheinlich durch den Status des Weltkulturerbes angehoben. Es gibt aber sicherlich nicht nur positive Aspekte, die der Titel Weltkulturerbe mit sich bringt.</w:t>
      </w:r>
    </w:p>
    <w:p w14:paraId="26B53A1A" w14:textId="77777777" w:rsidR="00C00A4B" w:rsidRPr="00C00A4B" w:rsidRDefault="00C00A4B" w:rsidP="00C00A4B">
      <w:pPr>
        <w:spacing w:before="100" w:beforeAutospacing="1" w:after="100" w:afterAutospacing="1" w:line="360" w:lineRule="auto"/>
        <w:rPr>
          <w:rFonts w:ascii="Arial" w:hAnsi="Arial" w:cs="Arial"/>
          <w:noProof/>
          <w:sz w:val="22"/>
          <w:szCs w:val="22"/>
          <w:lang w:val="de-AT"/>
        </w:rPr>
      </w:pPr>
      <w:r w:rsidRPr="00C00A4B">
        <w:rPr>
          <w:rFonts w:ascii="Arial" w:hAnsi="Arial" w:cs="Arial"/>
          <w:noProof/>
          <w:sz w:val="22"/>
          <w:szCs w:val="22"/>
          <w:lang w:val="de-AT"/>
        </w:rPr>
        <w:t>Immer mehr Stimmen setzen sich auch kritisch mit dem Thema Weltkulturerbe auseinander. Die Max-Planck-Gesellschaft hat die Kehrseite der Medaille anhand des Beispiels einer Stadt in Südwestchina untersucht. In Lijiang haben Touristenströme zur Verdrängung der ursprünglichen Naxi-Bewohner aus der Altstadt geführt. Die wenigen verbleibenden Einheimischen stehen dem Titel des UNESCO-Welterbes negativ gegenüber.</w:t>
      </w:r>
    </w:p>
    <w:p w14:paraId="1182B15E" w14:textId="77777777" w:rsidR="00C00A4B" w:rsidRPr="00C00A4B" w:rsidRDefault="00C00A4B" w:rsidP="00C00A4B">
      <w:pPr>
        <w:spacing w:before="100" w:beforeAutospacing="1" w:after="100" w:afterAutospacing="1" w:line="360" w:lineRule="auto"/>
        <w:rPr>
          <w:rFonts w:ascii="Arial" w:hAnsi="Arial" w:cs="Arial"/>
          <w:noProof/>
          <w:sz w:val="22"/>
          <w:szCs w:val="22"/>
          <w:lang w:val="de-AT"/>
        </w:rPr>
      </w:pPr>
      <w:r w:rsidRPr="00C00A4B">
        <w:rPr>
          <w:rFonts w:ascii="Arial" w:hAnsi="Arial" w:cs="Arial"/>
          <w:noProof/>
          <w:sz w:val="22"/>
          <w:szCs w:val="22"/>
          <w:lang w:val="de-AT"/>
        </w:rPr>
        <w:t>Denkmalschutz und Innovation müssen sich nicht automatisch ausschließen, jedoch kann dies sehr schnell und sehr oft der Fall sein. So wie es auch in Dresden der Fall war: Dresden hatte den Titel der UNESCO verloren, weil es trotz des Einspruchs der internationalen Kulturorganisation den Bau einer Straßenbrücke über die Elbe umsetzte.</w:t>
      </w:r>
    </w:p>
    <w:p w14:paraId="52B3DC05" w14:textId="25E4825F" w:rsidR="00870662" w:rsidRDefault="00C00A4B" w:rsidP="006D029B">
      <w:pPr>
        <w:spacing w:before="100" w:beforeAutospacing="1" w:after="100" w:afterAutospacing="1" w:line="360" w:lineRule="auto"/>
        <w:rPr>
          <w:rFonts w:ascii="Arial" w:hAnsi="Arial" w:cs="Arial"/>
          <w:noProof/>
          <w:sz w:val="22"/>
          <w:szCs w:val="22"/>
          <w:lang w:val="de-AT"/>
        </w:rPr>
      </w:pPr>
      <w:r w:rsidRPr="00C00A4B">
        <w:rPr>
          <w:rFonts w:ascii="Arial" w:hAnsi="Arial" w:cs="Arial"/>
          <w:noProof/>
          <w:sz w:val="22"/>
          <w:szCs w:val="22"/>
          <w:lang w:val="de-AT"/>
        </w:rPr>
        <w:lastRenderedPageBreak/>
        <w:t>Wir sind daran interessiert, wie oft dies in der Altstadt Salzburg der Fall war. Auf welche Innovationen und Projekte wurde in den letzten Jahren verzichtet, durch Einsprüche von Seiten der internationalen Kulturorganisation?</w:t>
      </w:r>
    </w:p>
    <w:p w14:paraId="590C91F1" w14:textId="77777777" w:rsidR="00870662" w:rsidRDefault="00870662" w:rsidP="00870662">
      <w:pPr>
        <w:spacing w:line="360" w:lineRule="auto"/>
        <w:jc w:val="center"/>
        <w:rPr>
          <w:rFonts w:ascii="Arial" w:hAnsi="Arial" w:cs="Arial"/>
          <w:b/>
          <w:bCs/>
          <w:noProof/>
          <w:sz w:val="22"/>
          <w:szCs w:val="22"/>
          <w:lang w:val="de-AT"/>
        </w:rPr>
      </w:pPr>
      <w:r>
        <w:rPr>
          <w:rFonts w:ascii="Arial" w:hAnsi="Arial" w:cs="Arial"/>
          <w:b/>
          <w:bCs/>
          <w:noProof/>
          <w:sz w:val="22"/>
          <w:szCs w:val="22"/>
          <w:lang w:val="de-AT"/>
        </w:rPr>
        <w:t>Ich stelle gemäß § 21 GGO folgenden</w:t>
      </w:r>
    </w:p>
    <w:p w14:paraId="5247BA7E" w14:textId="77777777" w:rsidR="00870662" w:rsidRDefault="00870662" w:rsidP="00870662">
      <w:pPr>
        <w:spacing w:line="360" w:lineRule="auto"/>
        <w:jc w:val="center"/>
        <w:rPr>
          <w:rFonts w:ascii="Arial" w:hAnsi="Arial" w:cs="Arial"/>
          <w:b/>
          <w:bCs/>
          <w:noProof/>
          <w:sz w:val="22"/>
          <w:szCs w:val="22"/>
          <w:lang w:val="de-AT"/>
        </w:rPr>
      </w:pPr>
      <w:r>
        <w:rPr>
          <w:rFonts w:ascii="Arial" w:hAnsi="Arial" w:cs="Arial"/>
          <w:b/>
          <w:bCs/>
          <w:noProof/>
          <w:sz w:val="22"/>
          <w:szCs w:val="22"/>
          <w:lang w:val="de-AT"/>
        </w:rPr>
        <w:t>Anfrage:</w:t>
      </w:r>
    </w:p>
    <w:p w14:paraId="24CA5BDA" w14:textId="77777777" w:rsidR="00870662" w:rsidRDefault="00870662" w:rsidP="00870662">
      <w:pPr>
        <w:spacing w:line="360" w:lineRule="auto"/>
        <w:jc w:val="center"/>
        <w:rPr>
          <w:rFonts w:ascii="Arial" w:hAnsi="Arial" w:cs="Arial"/>
          <w:noProof/>
          <w:sz w:val="22"/>
          <w:szCs w:val="22"/>
          <w:lang w:val="de-AT"/>
        </w:rPr>
      </w:pPr>
    </w:p>
    <w:p w14:paraId="3039D557" w14:textId="77777777" w:rsidR="0016353A" w:rsidRPr="0016353A" w:rsidRDefault="0016353A" w:rsidP="0016353A">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 xml:space="preserve">Welche großen Bauprojekte wurden in den letzten </w:t>
      </w:r>
      <w:r w:rsidRPr="004F3A3F">
        <w:rPr>
          <w:rFonts w:ascii="Arial" w:hAnsi="Arial" w:cs="Arial"/>
          <w:noProof/>
          <w:color w:val="FF0000"/>
          <w:sz w:val="22"/>
          <w:szCs w:val="22"/>
          <w:lang w:val="de-AT"/>
        </w:rPr>
        <w:t xml:space="preserve">zehn </w:t>
      </w:r>
      <w:r w:rsidRPr="0016353A">
        <w:rPr>
          <w:rFonts w:ascii="Arial" w:hAnsi="Arial" w:cs="Arial"/>
          <w:noProof/>
          <w:sz w:val="22"/>
          <w:szCs w:val="22"/>
          <w:lang w:val="de-AT"/>
        </w:rPr>
        <w:t xml:space="preserve">Jahren in der Altstadt von Salzburg abgelehnt oder verzögert </w:t>
      </w:r>
      <w:r w:rsidRPr="004F3A3F">
        <w:rPr>
          <w:rFonts w:ascii="Arial" w:hAnsi="Arial" w:cs="Arial"/>
          <w:noProof/>
          <w:sz w:val="22"/>
          <w:szCs w:val="22"/>
          <w:highlight w:val="yellow"/>
          <w:lang w:val="de-AT"/>
        </w:rPr>
        <w:t>aufgrund von Einsprüchen der UNESCO?</w:t>
      </w:r>
    </w:p>
    <w:p w14:paraId="35BA3636"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Gab es konkrete Modernisierungsprojekte, die wegen des Weltkulturerbe-Status nicht umgesetzt werden konnten?</w:t>
      </w:r>
    </w:p>
    <w:p w14:paraId="43BE73A8"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Welche Infrastrukturprojekte, wie etwa Straßenbau oder öffentliche Verkehrsmittel, wurden aufgrund von Denkmalschutzauflagen angepasst oder gestrichen?</w:t>
      </w:r>
    </w:p>
    <w:p w14:paraId="7C67DD27" w14:textId="77777777" w:rsidR="0016353A" w:rsidRPr="0016353A" w:rsidRDefault="0016353A" w:rsidP="0016353A">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Wurden Pläne für neue Wohngebäude oder Gewerbeflächen in der Altstadt abgelehnt, um das historische Stadtbild zu erhalten?</w:t>
      </w:r>
    </w:p>
    <w:p w14:paraId="379C1B4D"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 xml:space="preserve">Wenn Ja, wie viele? </w:t>
      </w:r>
    </w:p>
    <w:p w14:paraId="7AD035CE"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Welche finanziellen Auswirkungen hatten die abgelehnten oder verzögerten Projekte auf die Stadt Salzburg und ihre wirtschaftliche Entwicklung?</w:t>
      </w:r>
    </w:p>
    <w:p w14:paraId="20AD2210" w14:textId="77777777" w:rsidR="0016353A" w:rsidRPr="0016353A" w:rsidRDefault="0016353A" w:rsidP="0016353A">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Welche Auswirkungen hatte der UNESCO-Weltkulturerbe-Status auf die Sanierung und Modernisierung bestehender Gebäude in der Altstadt?</w:t>
      </w:r>
    </w:p>
    <w:p w14:paraId="2D008DF7" w14:textId="77777777" w:rsidR="0016353A" w:rsidRPr="0016353A" w:rsidRDefault="0016353A" w:rsidP="0016353A">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Gab es innovative Projekte zur Energieeffizienz oder nachhaltigen Stadtentwicklung, die aufgrund von Denkmalschutzrichtlinien nicht durchgeführt wurden?</w:t>
      </w:r>
    </w:p>
    <w:p w14:paraId="09530185"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 xml:space="preserve">Wenn Ja, welche? </w:t>
      </w:r>
    </w:p>
    <w:p w14:paraId="506DF50D" w14:textId="77777777" w:rsidR="0016353A" w:rsidRPr="0016353A" w:rsidRDefault="0016353A" w:rsidP="0016353A">
      <w:pPr>
        <w:pStyle w:val="Listenabsatz"/>
        <w:numPr>
          <w:ilvl w:val="1"/>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Welche Maßnahmen wurden ergriffen, um einen Kompromiss zwischen Denkmalschutz und städtischer Entwicklung zu finden, und in welchen Fällen war dies nicht möglich?</w:t>
      </w:r>
    </w:p>
    <w:p w14:paraId="255ED43B" w14:textId="77777777" w:rsidR="0016353A" w:rsidRPr="0016353A" w:rsidRDefault="0016353A" w:rsidP="0016353A">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Wurden Pläne zur Verbesserung der Barrierefreiheit in der Altstadt, zum Beispiel durch den Bau von Aufzügen oder Rampen, aufgrund des Weltkulturerbe-Status behindert?</w:t>
      </w:r>
    </w:p>
    <w:p w14:paraId="77BFBCFB" w14:textId="31CE37D5" w:rsidR="00570113" w:rsidRDefault="0016353A" w:rsidP="00570113">
      <w:pPr>
        <w:pStyle w:val="Listenabsatz"/>
        <w:numPr>
          <w:ilvl w:val="0"/>
          <w:numId w:val="7"/>
        </w:numPr>
        <w:spacing w:line="360" w:lineRule="auto"/>
        <w:ind w:hanging="357"/>
        <w:rPr>
          <w:rFonts w:ascii="Arial" w:hAnsi="Arial" w:cs="Arial"/>
          <w:noProof/>
          <w:sz w:val="22"/>
          <w:szCs w:val="22"/>
          <w:lang w:val="de-AT"/>
        </w:rPr>
      </w:pPr>
      <w:r w:rsidRPr="0016353A">
        <w:rPr>
          <w:rFonts w:ascii="Arial" w:hAnsi="Arial" w:cs="Arial"/>
          <w:noProof/>
          <w:sz w:val="22"/>
          <w:szCs w:val="22"/>
          <w:lang w:val="de-AT"/>
        </w:rPr>
        <w:t>Inwieweit wurden Pläne zur Erweiterung von Bildungseinrichtungen, wie Schulen oder Universitäten, durch den Weltkulturerbe-Status beeinflusst?</w:t>
      </w:r>
    </w:p>
    <w:p w14:paraId="4F40B487" w14:textId="4CA2D173" w:rsidR="00F25EF9" w:rsidRPr="006D029B" w:rsidRDefault="006D029B" w:rsidP="006D029B">
      <w:pPr>
        <w:spacing w:line="360" w:lineRule="auto"/>
        <w:rPr>
          <w:rFonts w:ascii="Arial" w:hAnsi="Arial" w:cs="Arial"/>
          <w:noProof/>
          <w:sz w:val="22"/>
          <w:szCs w:val="22"/>
          <w:lang w:val="de-AT"/>
        </w:rPr>
      </w:pPr>
      <w:r>
        <w:rPr>
          <w:rFonts w:ascii="Arial" w:hAnsi="Arial" w:cs="Arial"/>
          <w:noProof/>
          <w:sz w:val="22"/>
          <w:szCs w:val="22"/>
          <w:lang w:val="de-AT"/>
        </w:rPr>
        <w:t>(</w:t>
      </w:r>
      <w:r w:rsidR="00F25EF9" w:rsidRPr="006D029B">
        <w:rPr>
          <w:rFonts w:ascii="Arial" w:hAnsi="Arial" w:cs="Arial"/>
          <w:noProof/>
          <w:sz w:val="22"/>
          <w:szCs w:val="22"/>
          <w:lang w:val="de-AT"/>
        </w:rPr>
        <w:t xml:space="preserve">Alle Fragen beziehen sich auf den Zeitraum der letzten </w:t>
      </w:r>
      <w:r w:rsidR="00F25EF9" w:rsidRPr="004F3A3F">
        <w:rPr>
          <w:rFonts w:ascii="Arial" w:hAnsi="Arial" w:cs="Arial"/>
          <w:noProof/>
          <w:color w:val="FF0000"/>
          <w:sz w:val="22"/>
          <w:szCs w:val="22"/>
          <w:lang w:val="de-AT"/>
        </w:rPr>
        <w:t xml:space="preserve">fünf </w:t>
      </w:r>
      <w:r w:rsidR="00F25EF9" w:rsidRPr="006D029B">
        <w:rPr>
          <w:rFonts w:ascii="Arial" w:hAnsi="Arial" w:cs="Arial"/>
          <w:noProof/>
          <w:sz w:val="22"/>
          <w:szCs w:val="22"/>
          <w:lang w:val="de-AT"/>
        </w:rPr>
        <w:t>Jahre.</w:t>
      </w:r>
      <w:r>
        <w:rPr>
          <w:rFonts w:ascii="Arial" w:hAnsi="Arial" w:cs="Arial"/>
          <w:noProof/>
          <w:sz w:val="22"/>
          <w:szCs w:val="22"/>
          <w:lang w:val="de-AT"/>
        </w:rPr>
        <w:t>)</w:t>
      </w:r>
      <w:r w:rsidR="00F25EF9" w:rsidRPr="006D029B">
        <w:rPr>
          <w:rFonts w:ascii="Arial" w:hAnsi="Arial" w:cs="Arial"/>
          <w:noProof/>
          <w:sz w:val="22"/>
          <w:szCs w:val="22"/>
          <w:lang w:val="de-AT"/>
        </w:rPr>
        <w:t xml:space="preserve"> </w:t>
      </w:r>
    </w:p>
    <w:p w14:paraId="7DAAF236" w14:textId="77777777" w:rsidR="00397FAF" w:rsidRDefault="00397FAF" w:rsidP="00397FAF"/>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412DF" w14:textId="77777777" w:rsidR="005A38E7" w:rsidRDefault="005A38E7">
      <w:r>
        <w:separator/>
      </w:r>
    </w:p>
  </w:endnote>
  <w:endnote w:type="continuationSeparator" w:id="0">
    <w:p w14:paraId="14B3F596" w14:textId="77777777" w:rsidR="005A38E7" w:rsidRDefault="005A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D886E" w14:textId="77777777" w:rsidR="005A38E7" w:rsidRDefault="005A38E7">
      <w:r>
        <w:separator/>
      </w:r>
    </w:p>
  </w:footnote>
  <w:footnote w:type="continuationSeparator" w:id="0">
    <w:p w14:paraId="445F756A" w14:textId="77777777" w:rsidR="005A38E7" w:rsidRDefault="005A3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7117271">
    <w:abstractNumId w:val="4"/>
  </w:num>
  <w:num w:numId="2" w16cid:durableId="1457487753">
    <w:abstractNumId w:val="3"/>
  </w:num>
  <w:num w:numId="3" w16cid:durableId="910509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447787">
    <w:abstractNumId w:val="1"/>
  </w:num>
  <w:num w:numId="5" w16cid:durableId="1475413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5799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734595">
    <w:abstractNumId w:val="2"/>
  </w:num>
  <w:num w:numId="8" w16cid:durableId="118636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522B1"/>
    <w:rsid w:val="0016353A"/>
    <w:rsid w:val="00167821"/>
    <w:rsid w:val="001A7B19"/>
    <w:rsid w:val="0022249F"/>
    <w:rsid w:val="00231D7E"/>
    <w:rsid w:val="002779E7"/>
    <w:rsid w:val="002A16F7"/>
    <w:rsid w:val="002A1917"/>
    <w:rsid w:val="00300938"/>
    <w:rsid w:val="00356318"/>
    <w:rsid w:val="00397FAF"/>
    <w:rsid w:val="003E0261"/>
    <w:rsid w:val="00455D40"/>
    <w:rsid w:val="00467FC1"/>
    <w:rsid w:val="004F3A3F"/>
    <w:rsid w:val="004F46DC"/>
    <w:rsid w:val="00525F16"/>
    <w:rsid w:val="005578D4"/>
    <w:rsid w:val="00570113"/>
    <w:rsid w:val="00571371"/>
    <w:rsid w:val="005A2DB4"/>
    <w:rsid w:val="005A38E7"/>
    <w:rsid w:val="00605591"/>
    <w:rsid w:val="006B3711"/>
    <w:rsid w:val="006D029B"/>
    <w:rsid w:val="006D0F88"/>
    <w:rsid w:val="006D4FD5"/>
    <w:rsid w:val="006E3E25"/>
    <w:rsid w:val="006E4403"/>
    <w:rsid w:val="006F2E6D"/>
    <w:rsid w:val="006F434D"/>
    <w:rsid w:val="0071632B"/>
    <w:rsid w:val="00781193"/>
    <w:rsid w:val="00784A2A"/>
    <w:rsid w:val="00797DAF"/>
    <w:rsid w:val="007A0164"/>
    <w:rsid w:val="007C54BA"/>
    <w:rsid w:val="007E5730"/>
    <w:rsid w:val="00863AAB"/>
    <w:rsid w:val="00870662"/>
    <w:rsid w:val="0088540B"/>
    <w:rsid w:val="00892064"/>
    <w:rsid w:val="008E526F"/>
    <w:rsid w:val="008F0950"/>
    <w:rsid w:val="0093018A"/>
    <w:rsid w:val="009743E8"/>
    <w:rsid w:val="009C257C"/>
    <w:rsid w:val="00A03DA8"/>
    <w:rsid w:val="00A378DF"/>
    <w:rsid w:val="00A44D63"/>
    <w:rsid w:val="00A658D2"/>
    <w:rsid w:val="00A90D16"/>
    <w:rsid w:val="00A97E34"/>
    <w:rsid w:val="00AC038E"/>
    <w:rsid w:val="00B26E1C"/>
    <w:rsid w:val="00B64A1D"/>
    <w:rsid w:val="00BA513A"/>
    <w:rsid w:val="00BB0FB9"/>
    <w:rsid w:val="00BB54FC"/>
    <w:rsid w:val="00BB55D8"/>
    <w:rsid w:val="00BC4754"/>
    <w:rsid w:val="00C00A4B"/>
    <w:rsid w:val="00C034AE"/>
    <w:rsid w:val="00C11918"/>
    <w:rsid w:val="00C146F7"/>
    <w:rsid w:val="00C34670"/>
    <w:rsid w:val="00CA78A3"/>
    <w:rsid w:val="00CA7F4A"/>
    <w:rsid w:val="00D22400"/>
    <w:rsid w:val="00DA0F27"/>
    <w:rsid w:val="00E0744F"/>
    <w:rsid w:val="00E140D8"/>
    <w:rsid w:val="00E22106"/>
    <w:rsid w:val="00E8242C"/>
    <w:rsid w:val="00E9313A"/>
    <w:rsid w:val="00EA02B9"/>
    <w:rsid w:val="00ED2F43"/>
    <w:rsid w:val="00EF108B"/>
    <w:rsid w:val="00EF313A"/>
    <w:rsid w:val="00F04152"/>
    <w:rsid w:val="00F25EF9"/>
    <w:rsid w:val="00F35003"/>
    <w:rsid w:val="00F94783"/>
    <w:rsid w:val="00FE5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621DCC61ABF94B88C37C65158B0EE0" ma:contentTypeVersion="14" ma:contentTypeDescription="Ein neues Dokument erstellen." ma:contentTypeScope="" ma:versionID="2933cf43a51153873429d17c6091ff91">
  <xsd:schema xmlns:xsd="http://www.w3.org/2001/XMLSchema" xmlns:xs="http://www.w3.org/2001/XMLSchema" xmlns:p="http://schemas.microsoft.com/office/2006/metadata/properties" xmlns:ns2="50598e5c-281e-4570-9c35-9d4b08f49abd" xmlns:ns3="ea50dfc4-d7f2-4665-8122-39dd90096c32" targetNamespace="http://schemas.microsoft.com/office/2006/metadata/properties" ma:root="true" ma:fieldsID="05761a285944f2423927b8a8e248729a" ns2:_="" ns3:_="">
    <xsd:import namespace="50598e5c-281e-4570-9c35-9d4b08f49abd"/>
    <xsd:import namespace="ea50dfc4-d7f2-4665-8122-39dd90096c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8e5c-281e-4570-9c35-9d4b08f49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51651f9-978c-4d50-9016-c19a5099c4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0dfc4-d7f2-4665-8122-39dd90096c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14f2c2-4d10-45bf-826c-e8579b9f4667}" ma:internalName="TaxCatchAll" ma:showField="CatchAllData" ma:web="ea50dfc4-d7f2-4665-8122-39dd90096c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2B70A-D8DF-402C-B9E8-741DE9AB06DC}"/>
</file>

<file path=customXml/itemProps2.xml><?xml version="1.0" encoding="utf-8"?>
<ds:datastoreItem xmlns:ds="http://schemas.openxmlformats.org/officeDocument/2006/customXml" ds:itemID="{1C3EE6D6-00B2-440A-A520-7531D8C1ECDC}"/>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2024-07-24T08:48:00Z</dcterms:created>
  <dcterms:modified xsi:type="dcterms:W3CDTF">2024-08-27T07:30:00Z</dcterms:modified>
</cp:coreProperties>
</file>