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21EE19C" w14:paraId="4A95CC8D" w14:textId="785E0134">
      <w:pPr>
        <w:rPr>
          <w:b w:val="1"/>
          <w:bCs w:val="1"/>
          <w:sz w:val="36"/>
          <w:szCs w:val="36"/>
        </w:rPr>
      </w:pPr>
      <w:r w:rsidRPr="31356B1C" w:rsidR="09ADE14B">
        <w:rPr>
          <w:b w:val="1"/>
          <w:bCs w:val="1"/>
          <w:sz w:val="36"/>
          <w:szCs w:val="36"/>
        </w:rPr>
        <w:t>A</w:t>
      </w:r>
      <w:r w:rsidRPr="31356B1C" w:rsidR="00CD1461">
        <w:rPr>
          <w:b w:val="1"/>
          <w:bCs w:val="1"/>
          <w:sz w:val="36"/>
          <w:szCs w:val="36"/>
        </w:rPr>
        <w:t>ntrag</w:t>
      </w:r>
    </w:p>
    <w:p w:rsidR="00CD1461" w:rsidP="00CD1461" w:rsidRDefault="00CD1461" w14:paraId="2DEC72F5" w14:textId="77777777"/>
    <w:p w:rsidR="00CD1461" w:rsidP="00CD1461" w:rsidRDefault="00CD1461" w14:paraId="7F8CD99E" w14:textId="471366A5">
      <w:r>
        <w:t xml:space="preserve">des </w:t>
      </w:r>
      <w:proofErr w:type="gramStart"/>
      <w:r>
        <w:t>NEOS Landtagsklub</w:t>
      </w:r>
      <w:proofErr w:type="gramEnd"/>
      <w:r>
        <w:t xml:space="preserve"> (Erstantragstellerin </w:t>
      </w:r>
      <w:sdt>
        <w:sdtPr>
          <w:alias w:val="Antragstellerin"/>
          <w:tag w:val="Antragstellerin"/>
          <w:id w:val="-535032948"/>
          <w:text/>
        </w:sdtPr>
        <w:sdtEndPr/>
        <w:sdtContent>
          <w:r>
            <w:t>KO LA Birgit Obermüller</w:t>
          </w:r>
        </w:sdtContent>
      </w:sdt>
      <w:r>
        <w:t>)</w:t>
      </w:r>
    </w:p>
    <w:p w:rsidR="00CD1461" w:rsidP="00CD1461" w:rsidRDefault="00CD1461" w14:paraId="6C7F8204" w14:textId="08185228"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  <w:rPr>
            <w:b w:val="1"/>
            <w:bCs w:val="1"/>
          </w:rPr>
        </w:sdtPr>
        <w:sdtContent>
          <w:r w:rsidRPr="31356B1C" w:rsidR="00CD1461">
            <w:rPr>
              <w:b w:val="1"/>
              <w:bCs w:val="1"/>
            </w:rPr>
            <w:t>Dienstradleasing für Gemeindebedienstete</w:t>
          </w:r>
        </w:sdtContent>
        <w:sdtEndPr>
          <w:rPr>
            <w:b w:val="1"/>
            <w:bCs w:val="1"/>
          </w:rPr>
        </w:sdtEndPr>
      </w:sdt>
    </w:p>
    <w:p w:rsidR="00CD1461" w:rsidP="00CD1461" w:rsidRDefault="00CD1461" w14:paraId="5064F4DF" w14:textId="77777777"/>
    <w:p w:rsidR="00CD1461" w:rsidP="00CD1461" w:rsidRDefault="00CD1461" w14:paraId="0D8FB875" w14:textId="665233E0">
      <w:r w:rsidR="00CD1461">
        <w:rPr/>
        <w:t>Der Landtag wolle beschließen</w:t>
      </w:r>
      <w:r w:rsidR="00772F7E">
        <w:rPr/>
        <w:t>:</w:t>
      </w:r>
    </w:p>
    <w:p w:rsidR="00CD1461" w:rsidP="31356B1C" w:rsidRDefault="00CD1461" w14:paraId="69D168B1" w14:textId="52803606">
      <w:pPr>
        <w:pStyle w:val="Standard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1"/>
          <w:bCs w:val="1"/>
        </w:rPr>
      </w:pPr>
      <w:r w:rsidRPr="759CF60D" w:rsidR="00CD1461">
        <w:rPr>
          <w:b w:val="1"/>
          <w:bCs w:val="1"/>
        </w:rPr>
        <w:t>„</w:t>
      </w:r>
      <w:r w:rsidRPr="759CF60D" w:rsidR="1BC000F8">
        <w:rPr>
          <w:b w:val="1"/>
          <w:bCs w:val="1"/>
        </w:rPr>
        <w:t>Die Landesregierung wird aufgefordert, die aktuelle Gesetzeslage dahingeh</w:t>
      </w:r>
      <w:r w:rsidRPr="759CF60D" w:rsidR="5C0B05A9">
        <w:rPr>
          <w:b w:val="1"/>
          <w:bCs w:val="1"/>
        </w:rPr>
        <w:t>e</w:t>
      </w:r>
      <w:r w:rsidRPr="759CF60D" w:rsidR="1BC000F8">
        <w:rPr>
          <w:b w:val="1"/>
          <w:bCs w:val="1"/>
        </w:rPr>
        <w:t>nd zu überarbeiten, dass zukünftig auch Gemeindebedienstete</w:t>
      </w:r>
      <w:r w:rsidRPr="759CF60D" w:rsidR="557A6E81">
        <w:rPr>
          <w:b w:val="1"/>
          <w:bCs w:val="1"/>
        </w:rPr>
        <w:t xml:space="preserve">n die </w:t>
      </w:r>
      <w:r w:rsidRPr="759CF60D" w:rsidR="0F0EB10E">
        <w:rPr>
          <w:b w:val="1"/>
          <w:bCs w:val="1"/>
        </w:rPr>
        <w:t xml:space="preserve">Nutzung </w:t>
      </w:r>
      <w:r w:rsidRPr="759CF60D" w:rsidR="557A6E81">
        <w:rPr>
          <w:b w:val="1"/>
          <w:bCs w:val="1"/>
        </w:rPr>
        <w:t xml:space="preserve">eines Dienstradleasing </w:t>
      </w:r>
      <w:r w:rsidRPr="759CF60D" w:rsidR="29301A10">
        <w:rPr>
          <w:b w:val="1"/>
          <w:bCs w:val="1"/>
        </w:rPr>
        <w:t>ermöglicht</w:t>
      </w:r>
      <w:r w:rsidRPr="759CF60D" w:rsidR="557A6E81">
        <w:rPr>
          <w:b w:val="1"/>
          <w:bCs w:val="1"/>
        </w:rPr>
        <w:t xml:space="preserve"> wird.</w:t>
      </w:r>
      <w:r w:rsidRPr="759CF60D" w:rsidR="00CD1461">
        <w:rPr>
          <w:b w:val="1"/>
          <w:bCs w:val="1"/>
        </w:rPr>
        <w:t>“</w:t>
      </w:r>
    </w:p>
    <w:p w:rsidR="00CD1461" w:rsidP="759CF60D" w:rsidRDefault="00CD1461" w14:paraId="3E3CF16E" w14:textId="25519BE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59CF60D" w:rsidR="510BE6E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e-AT"/>
        </w:rPr>
        <w:t>Zuweisungsvorschlag:</w:t>
      </w:r>
    </w:p>
    <w:p w:rsidR="00CD1461" w:rsidP="01AA1717" w:rsidRDefault="00CD1461" w14:paraId="0432B9DC" w14:textId="6E85292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01AA1717" w:rsidR="510BE6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Ausschuss für Klima, Nachhaltigkeit, Ökologie, Energie, Verkehr sowie Land- und Forstwirtschaft</w:t>
      </w:r>
    </w:p>
    <w:p w:rsidR="00CD1461" w:rsidP="00CD1461" w:rsidRDefault="00CD1461" w14:paraId="379CF3AA" w14:textId="5CE571A1"/>
    <w:p w:rsidR="00CD1461" w:rsidP="47E6A1C2" w:rsidRDefault="00CD1461" w14:paraId="7C5D4FC5" w14:textId="6631DE2E">
      <w:pPr>
        <w:rPr>
          <w:b/>
          <w:bCs/>
          <w:sz w:val="36"/>
          <w:szCs w:val="36"/>
        </w:rPr>
      </w:pPr>
      <w:r w:rsidRPr="31356B1C" w:rsidR="00CD1461">
        <w:rPr>
          <w:rFonts w:eastAsia="游明朝" w:eastAsiaTheme="minorEastAsia"/>
          <w:b w:val="1"/>
          <w:bCs w:val="1"/>
          <w:sz w:val="36"/>
          <w:szCs w:val="36"/>
        </w:rPr>
        <w:t>Begründung:</w:t>
      </w:r>
    </w:p>
    <w:p w:rsidR="00CD1461" w:rsidP="00CD1461" w:rsidRDefault="00CD1461" w14:paraId="6F2A0E89" w14:textId="077278E1">
      <w:r w:rsidR="37FF3F5F">
        <w:rPr/>
        <w:t>Derzeit steht ein sogenanntes “</w:t>
      </w:r>
      <w:r w:rsidR="37FF3F5F">
        <w:rPr/>
        <w:t>Jobrad</w:t>
      </w:r>
      <w:r w:rsidR="37FF3F5F">
        <w:rPr/>
        <w:t xml:space="preserve">” nur Landesbediensteten sowie </w:t>
      </w:r>
      <w:r w:rsidR="37FF3F5F">
        <w:rPr/>
        <w:t>Bediensteten</w:t>
      </w:r>
      <w:r w:rsidR="37FF3F5F">
        <w:rPr/>
        <w:t xml:space="preserve"> der Stadt Innsbruck zur Verfügung. Diese Regelung </w:t>
      </w:r>
      <w:r w:rsidR="6FB7D2A6">
        <w:rPr/>
        <w:t>ist unfair und benachteiligt Gemeindebedi</w:t>
      </w:r>
      <w:r w:rsidR="4FA644EE">
        <w:rPr/>
        <w:t>e</w:t>
      </w:r>
      <w:r w:rsidR="6FB7D2A6">
        <w:rPr/>
        <w:t>nstete. Der Tiroler Landesregierung erscheint es ansonsten immer als besonders wichtig, keine Ungleichbehan</w:t>
      </w:r>
      <w:r w:rsidR="5A070651">
        <w:rPr/>
        <w:t xml:space="preserve">dlung zwischen Gemeinde- und </w:t>
      </w:r>
      <w:r w:rsidR="5A070651">
        <w:rPr/>
        <w:t>Landesbedienstete</w:t>
      </w:r>
      <w:r w:rsidR="62A3F78D">
        <w:rPr/>
        <w:t>n</w:t>
      </w:r>
      <w:r w:rsidR="5A070651">
        <w:rPr/>
        <w:t xml:space="preserve"> </w:t>
      </w:r>
      <w:r w:rsidR="2FBF7152">
        <w:rPr/>
        <w:t>aufkommen</w:t>
      </w:r>
      <w:r w:rsidR="2FBF7152">
        <w:rPr/>
        <w:t xml:space="preserve"> zu lassen. Bei dieser Materie ist eine solche aber sehr wohl gegeben. </w:t>
      </w:r>
    </w:p>
    <w:p w:rsidR="79F7D4B6" w:rsidP="27177471" w:rsidRDefault="79F7D4B6" w14:paraId="3E682121" w14:textId="5573CB04">
      <w:pPr>
        <w:pStyle w:val="Standard"/>
      </w:pPr>
      <w:r w:rsidR="79F7D4B6">
        <w:rPr/>
        <w:t xml:space="preserve">Für die Gemeinden selbst entstehen </w:t>
      </w:r>
      <w:r w:rsidRPr="27177471" w:rsidR="79F7D4B6">
        <w:rPr>
          <w:rFonts w:ascii="Aptos" w:hAnsi="Aptos" w:eastAsia="Aptos" w:cs="Aptos"/>
          <w:noProof w:val="0"/>
          <w:sz w:val="24"/>
          <w:szCs w:val="24"/>
          <w:lang w:val="de-AT"/>
        </w:rPr>
        <w:t>normalerweise keine Anschaffungskosten für das Fahrrad.</w:t>
      </w:r>
      <w:r w:rsidRPr="27177471" w:rsidR="1B3688A3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Der Arbeitnehmer bezahlt die Leasingrate über eine Gehaltsumwandlung direkt aus dem Bruttogehalt.</w:t>
      </w:r>
      <w:r w:rsidRPr="27177471" w:rsidR="79F7D4B6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Gleichzeitig sinken durch das reduzierte Bruttogehalt sogar die Lohnnebenkosten, etwa bei Sozialversicherung, Kommunalsteuer oder Dienstgeberbeiträgen.</w:t>
      </w:r>
      <w:r w:rsidRPr="27177471" w:rsidR="376E4B1E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Das Argument des Gemeindeverbandes, dass dadurch</w:t>
      </w:r>
      <w:r w:rsidRPr="27177471" w:rsidR="376E4B1E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nicht zu unterschätzende Nachteile für die DienstnehmerInnen ergeben könnten</w:t>
      </w:r>
      <w:r w:rsidRPr="27177471" w:rsidR="19B72B9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, ist insofern zu vernachlässigen, da wir der Meinung sind, dass jeder und jede für sich selbst entscheiden kann, ob sie diese Möglichkeit mit allen Vor- und Nachteilen nutzen möchte.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1048C"/>
    <w:rsid w:val="001413C5"/>
    <w:rsid w:val="00255C29"/>
    <w:rsid w:val="00294811"/>
    <w:rsid w:val="00490D80"/>
    <w:rsid w:val="00766598"/>
    <w:rsid w:val="00772F7E"/>
    <w:rsid w:val="007B7512"/>
    <w:rsid w:val="00A52C43"/>
    <w:rsid w:val="00B5280F"/>
    <w:rsid w:val="00C64FFF"/>
    <w:rsid w:val="00CD1461"/>
    <w:rsid w:val="00EA7E95"/>
    <w:rsid w:val="01AA1717"/>
    <w:rsid w:val="021EE19C"/>
    <w:rsid w:val="04956993"/>
    <w:rsid w:val="08205237"/>
    <w:rsid w:val="09ADE14B"/>
    <w:rsid w:val="0F0EB10E"/>
    <w:rsid w:val="0F2CFC8E"/>
    <w:rsid w:val="15C5E833"/>
    <w:rsid w:val="19B72B9F"/>
    <w:rsid w:val="1B3688A3"/>
    <w:rsid w:val="1BC000F8"/>
    <w:rsid w:val="21D93C3B"/>
    <w:rsid w:val="235CC2A0"/>
    <w:rsid w:val="27177471"/>
    <w:rsid w:val="29301A10"/>
    <w:rsid w:val="2A5BF772"/>
    <w:rsid w:val="2C0D8500"/>
    <w:rsid w:val="2FBF7152"/>
    <w:rsid w:val="31356B1C"/>
    <w:rsid w:val="376E4B1E"/>
    <w:rsid w:val="37FF3F5F"/>
    <w:rsid w:val="38287F12"/>
    <w:rsid w:val="3A53F333"/>
    <w:rsid w:val="3D367E3E"/>
    <w:rsid w:val="47837FBE"/>
    <w:rsid w:val="47E6A1C2"/>
    <w:rsid w:val="4913AA9E"/>
    <w:rsid w:val="4FA644EE"/>
    <w:rsid w:val="50D154D6"/>
    <w:rsid w:val="510BE6E5"/>
    <w:rsid w:val="5225B5ED"/>
    <w:rsid w:val="557A6E81"/>
    <w:rsid w:val="569F8DCE"/>
    <w:rsid w:val="5925B952"/>
    <w:rsid w:val="5A070651"/>
    <w:rsid w:val="5C0B05A9"/>
    <w:rsid w:val="5F63C0D6"/>
    <w:rsid w:val="5FAA5792"/>
    <w:rsid w:val="62A3F78D"/>
    <w:rsid w:val="65476E32"/>
    <w:rsid w:val="66F3DCC6"/>
    <w:rsid w:val="68F0DA7E"/>
    <w:rsid w:val="6CF6ADF1"/>
    <w:rsid w:val="6FB7D2A6"/>
    <w:rsid w:val="74479BF6"/>
    <w:rsid w:val="750F4E62"/>
    <w:rsid w:val="759CF60D"/>
    <w:rsid w:val="76791869"/>
    <w:rsid w:val="79F7D4B6"/>
    <w:rsid w:val="7D14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29. Sitzung 05/26</Sitzung>
    <Status xmlns="e42f645e-11ee-4102-9ed8-89081f6a378d">Freigabe</Status>
    <Zuweisungsvorschlag xmlns="e42f645e-11ee-4102-9ed8-89081f6a378d">Ausschuss für Klima, Nachhaltigkeit, Ökologie, Energie, Verkehr sowie Land- und Forstwirtschaft</Zuweisungsvorschlag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AF242-72D9-4A8B-98D1-74E6E55CFA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Dienstradleasing für Gemeindebedienstete nach dem Vorbild OÖ</dc:title>
  <dc:subject/>
  <dc:creator>Robin Exenberger</dc:creator>
  <keywords/>
  <dc:description/>
  <lastModifiedBy>Birgit Obermüller</lastModifiedBy>
  <revision>12</revision>
  <dcterms:created xsi:type="dcterms:W3CDTF">2025-10-05T18:09:00.0000000Z</dcterms:created>
  <dcterms:modified xsi:type="dcterms:W3CDTF">2026-05-12T12:44:19.8927991Z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