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3BE3F42A" w:rsidRDefault="3F0D8E6C" w14:paraId="787BA48F" w14:textId="69D565C3">
      <w:pPr>
        <w:pStyle w:val="Standard"/>
        <w:rPr>
          <w:rStyle w:val="Platzhaltertext"/>
          <w:color w:val="auto"/>
        </w:rPr>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Pr="3BE3F42A" w:rsidR="2B780B90">
            <w:rPr>
              <w:rStyle w:val="Platzhaltertext"/>
              <w:color w:val="auto"/>
            </w:rPr>
            <w:t>LH-</w:t>
          </w:r>
          <w:r w:rsidRPr="3BE3F42A" w:rsidR="2B780B90">
            <w:rPr>
              <w:rStyle w:val="Platzhaltertext"/>
              <w:color w:val="auto"/>
            </w:rPr>
            <w:t>Stv</w:t>
          </w:r>
          <w:r w:rsidRPr="3BE3F42A" w:rsidR="2B780B90">
            <w:rPr>
              <w:rStyle w:val="Platzhaltertext"/>
              <w:color w:val="auto"/>
            </w:rPr>
            <w:t>. Philip Wohlgemuth</w:t>
          </w:r>
        </w:sdtContent>
        <w:sdtEndPr>
          <w:rPr>
            <w:rStyle w:val="Platzhaltertext"/>
            <w:color w:val="auto"/>
          </w:rPr>
        </w:sdtEndPr>
      </w:sdt>
    </w:p>
    <w:p w:rsidR="00CD1461" w:rsidP="1E210602" w:rsidRDefault="00CD1461" w14:paraId="6C7F8204" w14:textId="5B5EB693">
      <w:pPr>
        <w:jc w:val="both"/>
      </w:pPr>
      <w:r w:rsidR="00CD1461">
        <w:rPr/>
        <w:t xml:space="preserve">betreffend: </w:t>
      </w:r>
      <w:sdt>
        <w:sdtPr>
          <w:id w:val="936942162"/>
          <w:text/>
          <w:alias w:val="Titel"/>
          <w:tag w:val="Titel"/>
          <w:placeholder>
            <w:docPart w:val="DefaultPlaceholder_1081868574"/>
          </w:placeholder>
        </w:sdtPr>
        <w:sdtContent>
          <w:r w:rsidRPr="1E210602" w:rsidR="00CD1461">
            <w:rPr>
              <w:b w:val="1"/>
              <w:bCs w:val="1"/>
            </w:rPr>
            <w:t xml:space="preserve">Druck und Papieraufwand Tiroler Landesverwaltung - was hat sich getan? </w:t>
          </w:r>
        </w:sdtContent>
      </w:sdt>
    </w:p>
    <w:p w:rsidR="00CD1461" w:rsidP="1E210602" w:rsidRDefault="00CD1461" w14:paraId="5064F4DF" w14:textId="77777777">
      <w:pPr>
        <w:jc w:val="both"/>
      </w:pPr>
    </w:p>
    <w:p w:rsidR="5EBBB07D" w:rsidP="1E210602" w:rsidRDefault="5EBBB07D" w14:paraId="139C4929" w14:textId="17F4B9C0">
      <w:pPr>
        <w:jc w:val="both"/>
      </w:pPr>
      <w:r w:rsidRPr="1E210602" w:rsidR="5EBBB07D">
        <w:rPr>
          <w:rFonts w:ascii="Aptos" w:hAnsi="Aptos" w:eastAsia="Aptos" w:cs="Arial" w:asciiTheme="minorAscii" w:hAnsiTheme="minorAscii" w:eastAsiaTheme="minorAscii" w:cstheme="minorBidi"/>
          <w:color w:val="auto"/>
          <w:sz w:val="24"/>
          <w:szCs w:val="24"/>
          <w:lang w:eastAsia="en-US" w:bidi="ar-SA"/>
        </w:rPr>
        <w:t>Erklärung:</w:t>
      </w:r>
    </w:p>
    <w:p w:rsidR="00CD1461" w:rsidP="1E210602" w:rsidRDefault="00CD1461" w14:paraId="3A7590DF" w14:textId="14B81E48">
      <w:pPr>
        <w:spacing w:before="0" w:beforeAutospacing="off" w:after="0" w:afterAutospacing="off"/>
        <w:jc w:val="both"/>
        <w:rPr>
          <w:noProof w:val="0"/>
          <w:lang w:val="de-AT"/>
        </w:rPr>
      </w:pPr>
      <w:r w:rsidRPr="1E210602" w:rsidR="63D0ADC4">
        <w:rPr>
          <w:rFonts w:ascii="Aptos" w:hAnsi="Aptos" w:eastAsia="Aptos" w:cs="Arial" w:asciiTheme="minorAscii" w:hAnsiTheme="minorAscii" w:eastAsiaTheme="minorAscii" w:cstheme="minorBidi"/>
          <w:noProof w:val="0"/>
          <w:color w:val="auto"/>
          <w:sz w:val="24"/>
          <w:szCs w:val="24"/>
          <w:lang w:val="de-AT" w:eastAsia="en-US" w:bidi="ar-SA"/>
        </w:rPr>
        <w:t>Der Papierverbrauch in der Tiroler Landesverwaltung ist ein wichtiger Indikator für die Effizienz und Nachhaltigkeit der Verwaltungstätigkeit. Ein bewusster Umgang mit Ressourcen wie Papier trägt nicht nur zur Erreichung der Nachhaltigkeitsziele des Landes Tirol bei, sondern ermöglicht auch Rückschlüsse auf die Nutzung moderner Arbeitsmethoden sowie den Fortschritt bei der Umsetzung digitaler Prozesse.</w:t>
      </w:r>
    </w:p>
    <w:p w:rsidR="00CD1461" w:rsidP="1E210602" w:rsidRDefault="00CD1461" w14:paraId="357F0B11" w14:textId="636CBB6F">
      <w:pPr>
        <w:pStyle w:val="Standard"/>
        <w:spacing w:before="0" w:beforeAutospacing="off" w:after="0" w:afterAutospacing="off"/>
        <w:jc w:val="both"/>
        <w:rPr>
          <w:rFonts w:ascii="Aptos" w:hAnsi="Aptos" w:eastAsia="Aptos" w:cs="Arial" w:asciiTheme="minorAscii" w:hAnsiTheme="minorAscii" w:eastAsiaTheme="minorAscii" w:cstheme="minorBidi"/>
          <w:color w:val="auto"/>
          <w:sz w:val="24"/>
          <w:szCs w:val="24"/>
          <w:lang w:eastAsia="en-US" w:bidi="ar-SA"/>
        </w:rPr>
      </w:pPr>
      <w:r w:rsidRPr="1E210602" w:rsidR="63D0ADC4">
        <w:rPr>
          <w:rFonts w:ascii="Aptos" w:hAnsi="Aptos" w:eastAsia="Aptos" w:cs="Arial" w:asciiTheme="minorAscii" w:hAnsiTheme="minorAscii" w:eastAsiaTheme="minorAscii" w:cstheme="minorBidi"/>
          <w:noProof w:val="0"/>
          <w:color w:val="auto"/>
          <w:sz w:val="24"/>
          <w:szCs w:val="24"/>
          <w:lang w:val="de-AT" w:eastAsia="en-US" w:bidi="ar-SA"/>
        </w:rPr>
        <w:t>Zu diesem Themenkomplex wurden bereits in der Vergangenheit schriftliche Anfragen eingebracht (928/24). Um die Entwicklungen nachvollziehen und bewerten zu können, wird mit der vorliegenden Anfrage ergänzend erhoben, wie sich der Papierverbrauch sowie die damit verbundenen Ausgaben im Jahr 2025 dargestellt haben und ob gesetzte Maßnahmen zu messbaren Veränderungen geführt haben.</w:t>
      </w:r>
    </w:p>
    <w:p w:rsidR="3BE3F42A" w:rsidP="1E210602" w:rsidRDefault="3BE3F42A" w14:paraId="381809B9" w14:textId="0D01F170">
      <w:pPr>
        <w:pStyle w:val="Standard"/>
        <w:spacing w:before="0" w:beforeAutospacing="off" w:after="0" w:afterAutospacing="off"/>
        <w:jc w:val="both"/>
        <w:rPr>
          <w:rFonts w:ascii="Aptos" w:hAnsi="Aptos" w:eastAsia="Aptos" w:cs="Arial" w:asciiTheme="minorAscii" w:hAnsiTheme="minorAscii" w:eastAsiaTheme="minorAscii" w:cstheme="minorBidi"/>
          <w:noProof w:val="0"/>
          <w:color w:val="auto"/>
          <w:sz w:val="24"/>
          <w:szCs w:val="24"/>
          <w:lang w:val="de-AT" w:eastAsia="en-US" w:bidi="ar-SA"/>
        </w:rPr>
      </w:pPr>
    </w:p>
    <w:p w:rsidR="7A053709" w:rsidP="1E210602" w:rsidRDefault="7A053709" w14:paraId="2996C772" w14:textId="735C942B">
      <w:pPr>
        <w:pStyle w:val="Standard"/>
        <w:spacing w:before="0" w:beforeAutospacing="off" w:after="0" w:afterAutospacing="off"/>
        <w:jc w:val="both"/>
        <w:rPr>
          <w:rFonts w:ascii="Aptos" w:hAnsi="Aptos" w:eastAsia="Aptos" w:cs="Arial" w:asciiTheme="minorAscii" w:hAnsiTheme="minorAscii" w:eastAsiaTheme="minorAscii" w:cstheme="minorBidi"/>
          <w:b w:val="1"/>
          <w:bCs w:val="1"/>
          <w:noProof w:val="0"/>
          <w:color w:val="auto"/>
          <w:sz w:val="24"/>
          <w:szCs w:val="24"/>
          <w:lang w:val="de-AT" w:eastAsia="en-US" w:bidi="ar-SA"/>
        </w:rPr>
      </w:pPr>
      <w:r w:rsidRPr="1E210602" w:rsidR="7A053709">
        <w:rPr>
          <w:rFonts w:ascii="Aptos" w:hAnsi="Aptos" w:eastAsia="Aptos" w:cs="Arial" w:asciiTheme="minorAscii" w:hAnsiTheme="minorAscii" w:eastAsiaTheme="minorAscii" w:cstheme="minorBidi"/>
          <w:b w:val="1"/>
          <w:bCs w:val="1"/>
          <w:noProof w:val="0"/>
          <w:color w:val="auto"/>
          <w:sz w:val="24"/>
          <w:szCs w:val="24"/>
          <w:lang w:val="de-AT" w:eastAsia="en-US" w:bidi="ar-SA"/>
        </w:rPr>
        <w:t>Der Einfachheitshalber wird die Anfrage nur an LH-</w:t>
      </w:r>
      <w:r w:rsidRPr="1E210602" w:rsidR="7A053709">
        <w:rPr>
          <w:rFonts w:ascii="Aptos" w:hAnsi="Aptos" w:eastAsia="Aptos" w:cs="Arial" w:asciiTheme="minorAscii" w:hAnsiTheme="minorAscii" w:eastAsiaTheme="minorAscii" w:cstheme="minorBidi"/>
          <w:b w:val="1"/>
          <w:bCs w:val="1"/>
          <w:noProof w:val="0"/>
          <w:color w:val="auto"/>
          <w:sz w:val="24"/>
          <w:szCs w:val="24"/>
          <w:lang w:val="de-AT" w:eastAsia="en-US" w:bidi="ar-SA"/>
        </w:rPr>
        <w:t>Stv</w:t>
      </w:r>
      <w:r w:rsidRPr="1E210602" w:rsidR="7A053709">
        <w:rPr>
          <w:rFonts w:ascii="Aptos" w:hAnsi="Aptos" w:eastAsia="Aptos" w:cs="Arial" w:asciiTheme="minorAscii" w:hAnsiTheme="minorAscii" w:eastAsiaTheme="minorAscii" w:cstheme="minorBidi"/>
          <w:b w:val="1"/>
          <w:bCs w:val="1"/>
          <w:noProof w:val="0"/>
          <w:color w:val="auto"/>
          <w:sz w:val="24"/>
          <w:szCs w:val="24"/>
          <w:lang w:val="de-AT" w:eastAsia="en-US" w:bidi="ar-SA"/>
        </w:rPr>
        <w:t>. Philip Wohlgemuth übermittelt, da sich alle Landesr</w:t>
      </w:r>
      <w:r w:rsidRPr="1E210602" w:rsidR="28207069">
        <w:rPr>
          <w:rFonts w:ascii="Aptos" w:hAnsi="Aptos" w:eastAsia="Aptos" w:cs="Arial" w:asciiTheme="minorAscii" w:hAnsiTheme="minorAscii" w:eastAsiaTheme="minorAscii" w:cstheme="minorBidi"/>
          <w:b w:val="1"/>
          <w:bCs w:val="1"/>
          <w:noProof w:val="0"/>
          <w:color w:val="auto"/>
          <w:sz w:val="24"/>
          <w:szCs w:val="24"/>
          <w:lang w:val="de-AT" w:eastAsia="en-US" w:bidi="ar-SA"/>
        </w:rPr>
        <w:t>ä</w:t>
      </w:r>
      <w:r w:rsidRPr="1E210602" w:rsidR="28207069">
        <w:rPr>
          <w:rFonts w:ascii="Aptos" w:hAnsi="Aptos" w:eastAsia="Aptos" w:cs="Arial" w:asciiTheme="minorAscii" w:hAnsiTheme="minorAscii" w:eastAsiaTheme="minorAscii" w:cstheme="minorBidi"/>
          <w:b w:val="1"/>
          <w:bCs w:val="1"/>
          <w:noProof w:val="0"/>
          <w:color w:val="auto"/>
          <w:sz w:val="24"/>
          <w:szCs w:val="24"/>
          <w:lang w:val="de-AT" w:eastAsia="en-US" w:bidi="ar-SA"/>
        </w:rPr>
        <w:t>te in der vorangegangenen Anfrage auf dessen Beantwortung verwiesen haben</w:t>
      </w:r>
      <w:r w:rsidRPr="1E210602" w:rsidR="28207069">
        <w:rPr>
          <w:rFonts w:ascii="Aptos" w:hAnsi="Aptos" w:eastAsia="Aptos" w:cs="Arial" w:asciiTheme="minorAscii" w:hAnsiTheme="minorAscii" w:eastAsiaTheme="minorAscii" w:cstheme="minorBidi"/>
          <w:b w:val="1"/>
          <w:bCs w:val="1"/>
          <w:noProof w:val="0"/>
          <w:color w:val="auto"/>
          <w:sz w:val="24"/>
          <w:szCs w:val="24"/>
          <w:lang w:val="de-AT" w:eastAsia="en-US" w:bidi="ar-SA"/>
        </w:rPr>
        <w:t>.</w:t>
      </w:r>
      <w:r w:rsidRPr="1E210602" w:rsidR="7A053709">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w:t>
      </w:r>
    </w:p>
    <w:p w:rsidR="00CD1461" w:rsidP="1E210602" w:rsidRDefault="00CD1461" w14:paraId="7C5D4FC5" w14:textId="0AB2A270">
      <w:pPr>
        <w:jc w:val="both"/>
      </w:pPr>
    </w:p>
    <w:p w:rsidR="00CD1461" w:rsidP="1E210602" w:rsidRDefault="1043E3DC" w14:paraId="1207AA72" w14:textId="7CD5C678">
      <w:pPr>
        <w:jc w:val="both"/>
      </w:pPr>
      <w:r w:rsidR="1043E3DC">
        <w:rPr/>
        <w:t>Die unterfertigende Abgeordnete stellt daher folgende Fragen:</w:t>
      </w:r>
    </w:p>
    <w:p w:rsidR="00CD1461" w:rsidP="249D0780" w:rsidRDefault="00CD1461" w14:paraId="390D82F7" w14:textId="29E21E5E">
      <w:pPr>
        <w:pStyle w:val="Listenabsatz"/>
        <w:numPr>
          <w:ilvl w:val="0"/>
          <w:numId w:val="4"/>
        </w:numPr>
        <w:spacing w:before="240" w:beforeAutospacing="off" w:after="240" w:afterAutospacing="off"/>
        <w:ind/>
        <w:jc w:val="both"/>
        <w:rPr>
          <w:noProof w:val="0"/>
          <w:lang w:val="de-DE"/>
        </w:rPr>
      </w:pPr>
      <w:r w:rsidRPr="249D0780" w:rsidR="040C7031">
        <w:rPr>
          <w:rFonts w:ascii="Aptos" w:hAnsi="Aptos" w:eastAsia="Aptos" w:cs="Aptos"/>
          <w:b w:val="0"/>
          <w:bCs w:val="0"/>
          <w:i w:val="0"/>
          <w:iCs w:val="0"/>
          <w:caps w:val="0"/>
          <w:smallCaps w:val="0"/>
          <w:noProof w:val="0"/>
          <w:color w:val="000000" w:themeColor="text1" w:themeTint="FF" w:themeShade="FF"/>
          <w:sz w:val="24"/>
          <w:szCs w:val="24"/>
          <w:lang w:val="de-DE"/>
        </w:rPr>
        <w:t xml:space="preserve">Wie hoch war der Papierverbrauch in </w:t>
      </w:r>
      <w:r w:rsidRPr="249D0780" w:rsidR="42360A6A">
        <w:rPr>
          <w:rFonts w:ascii="Aptos" w:hAnsi="Aptos" w:eastAsia="Aptos" w:cs="Aptos"/>
          <w:b w:val="0"/>
          <w:bCs w:val="0"/>
          <w:i w:val="0"/>
          <w:iCs w:val="0"/>
          <w:caps w:val="0"/>
          <w:smallCaps w:val="0"/>
          <w:noProof w:val="0"/>
          <w:color w:val="000000" w:themeColor="text1" w:themeTint="FF" w:themeShade="FF"/>
          <w:sz w:val="24"/>
          <w:szCs w:val="24"/>
          <w:lang w:val="de-DE"/>
        </w:rPr>
        <w:t>der Landesverwaltung</w:t>
      </w:r>
      <w:r w:rsidRPr="249D0780" w:rsidR="040C7031">
        <w:rPr>
          <w:rFonts w:ascii="Aptos" w:hAnsi="Aptos" w:eastAsia="Aptos" w:cs="Aptos"/>
          <w:b w:val="0"/>
          <w:bCs w:val="0"/>
          <w:i w:val="0"/>
          <w:iCs w:val="0"/>
          <w:caps w:val="0"/>
          <w:smallCaps w:val="0"/>
          <w:noProof w:val="0"/>
          <w:color w:val="000000" w:themeColor="text1" w:themeTint="FF" w:themeShade="FF"/>
          <w:sz w:val="24"/>
          <w:szCs w:val="24"/>
          <w:lang w:val="de-DE"/>
        </w:rPr>
        <w:t xml:space="preserve"> im Jahr 2025?</w:t>
      </w:r>
      <w:r w:rsidRPr="249D0780" w:rsidR="5DC3A26D">
        <w:rPr>
          <w:rFonts w:ascii="Aptos" w:hAnsi="Aptos" w:eastAsia="Aptos" w:cs="Aptos"/>
          <w:b w:val="0"/>
          <w:bCs w:val="0"/>
          <w:i w:val="0"/>
          <w:iCs w:val="0"/>
          <w:caps w:val="0"/>
          <w:smallCaps w:val="0"/>
          <w:noProof w:val="0"/>
          <w:color w:val="000000" w:themeColor="text1" w:themeTint="FF" w:themeShade="FF"/>
          <w:sz w:val="24"/>
          <w:szCs w:val="24"/>
          <w:lang w:val="de-DE"/>
        </w:rPr>
        <w:t xml:space="preserve"> - </w:t>
      </w:r>
      <w:r w:rsidRPr="249D0780" w:rsidR="040C7031">
        <w:rPr>
          <w:noProof w:val="0"/>
          <w:lang w:val="de-DE"/>
        </w:rPr>
        <w:t>Bitte um Angabe der verbrauchten Mengen in Blatt oder Kilogramm, aufgeschlüsselt nach Bereichen bzw. Abteilungen innerhalb des Ressorts.</w:t>
      </w:r>
    </w:p>
    <w:p w:rsidR="00CD1461" w:rsidP="249D0780" w:rsidRDefault="00CD1461" w14:paraId="4092BA3E" w14:textId="40F3DFFE">
      <w:pPr>
        <w:pStyle w:val="Listenabsatz"/>
        <w:numPr>
          <w:ilvl w:val="0"/>
          <w:numId w:val="4"/>
        </w:numPr>
        <w:spacing w:before="240" w:beforeAutospacing="off" w:after="240" w:afterAutospacing="off"/>
        <w:ind/>
        <w:jc w:val="both"/>
        <w:rPr>
          <w:noProof w:val="0"/>
          <w:lang w:val="de-DE"/>
        </w:rPr>
      </w:pPr>
      <w:r w:rsidRPr="249D0780" w:rsidR="040C7031">
        <w:rPr>
          <w:noProof w:val="0"/>
          <w:lang w:val="de-DE"/>
        </w:rPr>
        <w:t xml:space="preserve">Wie hoch waren die Ausgaben </w:t>
      </w:r>
      <w:r w:rsidRPr="249D0780" w:rsidR="40A18605">
        <w:rPr>
          <w:noProof w:val="0"/>
          <w:lang w:val="de-DE"/>
        </w:rPr>
        <w:t xml:space="preserve">in </w:t>
      </w:r>
      <w:r w:rsidRPr="249D0780" w:rsidR="40A18605">
        <w:rPr>
          <w:rFonts w:ascii="Aptos" w:hAnsi="Aptos" w:eastAsia="Aptos" w:cs="Aptos"/>
          <w:b w:val="0"/>
          <w:bCs w:val="0"/>
          <w:i w:val="0"/>
          <w:iCs w:val="0"/>
          <w:caps w:val="0"/>
          <w:smallCaps w:val="0"/>
          <w:noProof w:val="0"/>
          <w:color w:val="000000" w:themeColor="text1" w:themeTint="FF" w:themeShade="FF"/>
          <w:sz w:val="24"/>
          <w:szCs w:val="24"/>
          <w:lang w:val="de-DE"/>
        </w:rPr>
        <w:t>der Landesverwaltung</w:t>
      </w:r>
      <w:r w:rsidRPr="249D0780" w:rsidR="040C7031">
        <w:rPr>
          <w:noProof w:val="0"/>
          <w:lang w:val="de-DE"/>
        </w:rPr>
        <w:t xml:space="preserve"> für Papier, Druck und vergleichbare Materialien im Jahr 2025?</w:t>
      </w:r>
      <w:r w:rsidRPr="249D0780" w:rsidR="64A4C235">
        <w:rPr>
          <w:noProof w:val="0"/>
          <w:lang w:val="de-DE"/>
        </w:rPr>
        <w:t xml:space="preserve"> </w:t>
      </w:r>
      <w:r w:rsidRPr="249D0780" w:rsidR="040C7031">
        <w:rPr>
          <w:noProof w:val="0"/>
          <w:lang w:val="de-DE"/>
        </w:rPr>
        <w:t>–</w:t>
      </w:r>
      <w:r w:rsidRPr="249D0780" w:rsidR="341EEA87">
        <w:rPr>
          <w:noProof w:val="0"/>
          <w:lang w:val="de-DE"/>
        </w:rPr>
        <w:t xml:space="preserve"> </w:t>
      </w:r>
      <w:r w:rsidRPr="249D0780" w:rsidR="040C7031">
        <w:rPr>
          <w:noProof w:val="0"/>
          <w:lang w:val="de-DE"/>
        </w:rPr>
        <w:t>Bitte um Aufschlüsselung der Kosten nach Bereichen bzw. Abteilungen innerhalb des Ressorts.</w:t>
      </w:r>
    </w:p>
    <w:p w:rsidR="00CD1461" w:rsidP="1E210602" w:rsidRDefault="00CD1461" w14:paraId="60A53668" w14:textId="2C1AE72D">
      <w:pPr>
        <w:pStyle w:val="Listenabsatz"/>
        <w:numPr>
          <w:ilvl w:val="0"/>
          <w:numId w:val="4"/>
        </w:numPr>
        <w:spacing w:before="240" w:beforeAutospacing="off" w:after="240" w:afterAutospacing="off"/>
        <w:jc w:val="both"/>
        <w:rPr>
          <w:noProof w:val="0"/>
          <w:lang w:val="de-DE"/>
        </w:rPr>
      </w:pPr>
      <w:r w:rsidRPr="1E210602" w:rsidR="040C7031">
        <w:rPr>
          <w:noProof w:val="0"/>
          <w:lang w:val="de-DE"/>
        </w:rPr>
        <w:t xml:space="preserve">Welche konkreten Maßnahmen zur Reduktion des Papierverbrauchs wurden in </w:t>
      </w:r>
      <w:r w:rsidRPr="1E210602" w:rsidR="6ABBD3D2">
        <w:rPr>
          <w:rFonts w:ascii="Aptos" w:hAnsi="Aptos" w:eastAsia="Aptos" w:cs="Aptos"/>
          <w:b w:val="0"/>
          <w:bCs w:val="0"/>
          <w:i w:val="0"/>
          <w:iCs w:val="0"/>
          <w:caps w:val="0"/>
          <w:smallCaps w:val="0"/>
          <w:noProof w:val="0"/>
          <w:color w:val="000000" w:themeColor="text1" w:themeTint="FF" w:themeShade="FF"/>
          <w:sz w:val="24"/>
          <w:szCs w:val="24"/>
          <w:lang w:val="de-DE"/>
        </w:rPr>
        <w:t>der Landesverwaltung</w:t>
      </w:r>
      <w:r w:rsidRPr="1E210602" w:rsidR="040C7031">
        <w:rPr>
          <w:noProof w:val="0"/>
          <w:lang w:val="de-DE"/>
        </w:rPr>
        <w:t xml:space="preserve"> im Jahr 2025 gesetzt?</w:t>
      </w:r>
    </w:p>
    <w:p w:rsidR="00CD1461" w:rsidP="1E210602" w:rsidRDefault="00CD1461" w14:paraId="4CA1FACC" w14:textId="15E7388B">
      <w:pPr>
        <w:pStyle w:val="Listenabsatz"/>
        <w:numPr>
          <w:ilvl w:val="0"/>
          <w:numId w:val="4"/>
        </w:numPr>
        <w:spacing w:before="240" w:beforeAutospacing="off" w:after="240" w:afterAutospacing="off"/>
        <w:jc w:val="both"/>
        <w:rPr>
          <w:noProof w:val="0"/>
          <w:lang w:val="de-DE"/>
        </w:rPr>
      </w:pPr>
      <w:r w:rsidRPr="1E210602" w:rsidR="040C7031">
        <w:rPr>
          <w:noProof w:val="0"/>
          <w:lang w:val="de-DE"/>
        </w:rPr>
        <w:t>Gibt es in Ihrem Ressort konkrete Zielvorgaben zur weiteren Reduktion des Papierverbrauchs?</w:t>
      </w:r>
    </w:p>
    <w:p w:rsidR="00CD1461" w:rsidP="1E210602" w:rsidRDefault="00CD1461" w14:paraId="724786E5" w14:textId="3D56E33F">
      <w:pPr>
        <w:pStyle w:val="Listenabsatz"/>
        <w:numPr>
          <w:ilvl w:val="1"/>
          <w:numId w:val="1"/>
        </w:numPr>
        <w:spacing w:before="240" w:beforeAutospacing="off" w:after="240" w:afterAutospacing="off"/>
        <w:jc w:val="both"/>
        <w:rPr>
          <w:noProof w:val="0"/>
          <w:lang w:val="de-DE"/>
        </w:rPr>
      </w:pPr>
      <w:r w:rsidRPr="1E210602" w:rsidR="040C7031">
        <w:rPr>
          <w:noProof w:val="0"/>
          <w:lang w:val="de-DE"/>
        </w:rPr>
        <w:t>a. Falls ja, welche Zielwerte sind vorgesehen?</w:t>
      </w:r>
    </w:p>
    <w:p w:rsidR="00CD1461" w:rsidP="1E210602" w:rsidRDefault="00CD1461" w14:paraId="18CD6C73" w14:textId="379F1F1A">
      <w:pPr>
        <w:pStyle w:val="Listenabsatz"/>
        <w:numPr>
          <w:ilvl w:val="1"/>
          <w:numId w:val="1"/>
        </w:num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1E210602" w:rsidR="040C7031">
        <w:rPr>
          <w:noProof w:val="0"/>
          <w:lang w:val="de-DE"/>
        </w:rPr>
        <w:t>Bis wann sollen diese Ziele erreicht werden?</w:t>
      </w:r>
    </w:p>
    <w:p w:rsidR="00CD1461" w:rsidP="1E210602" w:rsidRDefault="00CD1461" w14:paraId="5FACE792" w14:textId="7A086399">
      <w:pPr>
        <w:pStyle w:val="Listenabsatz"/>
        <w:numPr>
          <w:ilvl w:val="0"/>
          <w:numId w:val="4"/>
        </w:num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1E210602" w:rsidR="6DD53D6B">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0AE7CE94" w:rsidRDefault="00CD1461" w14:paraId="7ACCBE82" w14:textId="5FA901DD">
      <w:pPr>
        <w:pStyle w:val="Listenabsatz"/>
        <w:numPr>
          <w:ilvl w:val="1"/>
          <w:numId w:val="2"/>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0AE7CE94" w:rsidR="6DD53D6B">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0AE7CE94" w:rsidRDefault="00CD1461" w14:paraId="6282251C" w14:textId="117D6BB9">
      <w:pPr>
        <w:pStyle w:val="Listenabsatz"/>
        <w:numPr>
          <w:ilvl w:val="1"/>
          <w:numId w:val="2"/>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0AE7CE94" w:rsidR="6DD53D6B">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1E210602" w:rsidRDefault="00CD1461" w14:paraId="1EB6D173" w14:textId="789B19A8">
      <w:pPr>
        <w:jc w:val="both"/>
      </w:pPr>
    </w:p>
    <w:p w:rsidR="00CD1461" w:rsidP="1E210602" w:rsidRDefault="00CD1461" w14:paraId="6F2A0E89" w14:textId="77777777">
      <w:pPr>
        <w:jc w:val="both"/>
      </w:pPr>
    </w:p>
    <w:p w:rsidRPr="00CD1461" w:rsidR="00CD1461" w:rsidP="1E210602" w:rsidRDefault="00CD1461" w14:paraId="35BCB71A" w14:textId="6970DD8F">
      <w:pPr>
        <w:jc w:val="both"/>
      </w:pPr>
      <w:r w:rsidR="00CD1461">
        <w:rPr/>
        <w:t xml:space="preserve">Innsbruck, am </w:t>
      </w:r>
      <w:r w:rsidR="027387FD">
        <w:rPr/>
        <w:t>28.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4">
    <w:nsid w:val="4e2b94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4037a02"/>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
    <w:nsid w:val="3eadcf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f0ec6ed"/>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27387FD"/>
    <w:rsid w:val="040C7031"/>
    <w:rsid w:val="071FBCEB"/>
    <w:rsid w:val="0AE7CE94"/>
    <w:rsid w:val="0B420E4E"/>
    <w:rsid w:val="0D9F27B8"/>
    <w:rsid w:val="1043E3DC"/>
    <w:rsid w:val="199592F9"/>
    <w:rsid w:val="1D22C6DF"/>
    <w:rsid w:val="1E210602"/>
    <w:rsid w:val="2224034E"/>
    <w:rsid w:val="249D0780"/>
    <w:rsid w:val="28207069"/>
    <w:rsid w:val="2B780B90"/>
    <w:rsid w:val="2E5FFDE0"/>
    <w:rsid w:val="341EEA87"/>
    <w:rsid w:val="3BE3F42A"/>
    <w:rsid w:val="3D14CB50"/>
    <w:rsid w:val="3F0D8E6C"/>
    <w:rsid w:val="400AA74B"/>
    <w:rsid w:val="40A18605"/>
    <w:rsid w:val="42360A6A"/>
    <w:rsid w:val="427A1F8F"/>
    <w:rsid w:val="461AD353"/>
    <w:rsid w:val="47E6A1C2"/>
    <w:rsid w:val="4BAAB45F"/>
    <w:rsid w:val="4DC62611"/>
    <w:rsid w:val="4FE2A8F7"/>
    <w:rsid w:val="54AE2CAF"/>
    <w:rsid w:val="59048B14"/>
    <w:rsid w:val="5B4F370F"/>
    <w:rsid w:val="5DC3A26D"/>
    <w:rsid w:val="5EBBB07D"/>
    <w:rsid w:val="63D0ADC4"/>
    <w:rsid w:val="64A4C235"/>
    <w:rsid w:val="69F8F148"/>
    <w:rsid w:val="6ABBD3D2"/>
    <w:rsid w:val="6DD53D6B"/>
    <w:rsid w:val="750FCDFE"/>
    <w:rsid w:val="784F987E"/>
    <w:rsid w:val="7A053709"/>
    <w:rsid w:val="7C8F53AA"/>
    <w:rsid w:val="7FCA9C7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31a2f9f046194fc5"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LH-Stv. Philip Wohlgemuth</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C014B-C4C8-4A06-B6A6-E404EA365F74}"/>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Exenberger</dc:creator>
  <keywords/>
  <dc:description/>
  <lastModifiedBy>Christopher Wikipil</lastModifiedBy>
  <revision>20</revision>
  <dcterms:created xsi:type="dcterms:W3CDTF">2025-08-15T19:11:00.0000000Z</dcterms:created>
  <dcterms:modified xsi:type="dcterms:W3CDTF">2026-01-28T15:01:32.3158700Z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