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ng" ContentType="image/png"/>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customXml/item3.xml" ContentType="application/xml"/>
  <Override PartName="/customXml/itemProps3.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1.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784F987E" w14:paraId="4A95CC8D" w14:textId="62EF7607">
      <w:pPr>
        <w:rPr>
          <w:b/>
          <w:bCs/>
          <w:sz w:val="36"/>
          <w:szCs w:val="36"/>
        </w:rPr>
      </w:pPr>
      <w:r w:rsidRPr="750FCDFE">
        <w:rPr>
          <w:b/>
          <w:bCs/>
          <w:sz w:val="36"/>
          <w:szCs w:val="36"/>
        </w:rPr>
        <w:t>Schriftliche Anfrage</w:t>
      </w:r>
    </w:p>
    <w:p w:rsidR="00CD1461" w:rsidP="00CD1461" w:rsidRDefault="00CD1461" w14:paraId="2DEC72F5" w14:textId="77777777"/>
    <w:p w:rsidR="00CD1461" w:rsidP="00CD1461" w:rsidRDefault="071FBCEB" w14:paraId="7F8CD99E" w14:textId="429125EA">
      <w:r>
        <w:t>D</w:t>
      </w:r>
      <w:r w:rsidR="00CD1461">
        <w:t>e</w:t>
      </w:r>
      <w:r>
        <w:t xml:space="preserve">r Abgeordneten </w:t>
      </w:r>
      <w:sdt>
        <w:sdtPr>
          <w:alias w:val="Antragstellerin"/>
          <w:tag w:val="Antragstellerin"/>
          <w:id w:val="-535032948"/>
          <w:text/>
        </w:sdtPr>
        <w:sdtEndPr/>
        <w:sdtContent>
          <w:r w:rsidR="00CD1461">
            <w:t>KO LA Birgit Obermüller</w:t>
          </w:r>
        </w:sdtContent>
      </w:sdt>
    </w:p>
    <w:p w:rsidR="3F0D8E6C" w:rsidP="54AE2CAF" w:rsidRDefault="3F0D8E6C" w14:paraId="787BA48F" w14:textId="018D7417">
      <w:r w:rsidR="3F0D8E6C">
        <w:rPr/>
        <w:t xml:space="preserve">an </w:t>
      </w:r>
      <w:sdt>
        <w:sdtPr>
          <w:id w:val="392857628"/>
          <w:text/>
          <w:alias w:val="Empfänger"/>
          <w:tag w:val="Empfaenger"/>
          <w:placeholder>
            <w:docPart w:val="DefaultPlaceholder_1081868574"/>
          </w:placeholder>
          <w:rPr>
            <w:rStyle w:val="Platzhaltertext"/>
            <w:color w:val="auto"/>
          </w:rPr>
        </w:sdtPr>
        <w:sdtContent>
          <w:r w:rsidR="00D91C3B">
            <w:rPr/>
            <w:t xml:space="preserve">LR </w:t>
          </w:r>
          <w:r w:rsidR="00D91C3B">
            <w:rPr/>
            <w:t>MMag</w:t>
          </w:r>
          <w:r w:rsidR="00D91C3B">
            <w:rPr/>
            <w:t> </w:t>
          </w:r>
          <w:r w:rsidR="1069E0E9">
            <w:rPr/>
            <w:t>.</w:t>
          </w:r>
          <w:r w:rsidR="1D7D3799">
            <w:rPr/>
            <w:t xml:space="preserve"> </w:t>
          </w:r>
          <w:r w:rsidR="00D91C3B">
            <w:rPr/>
            <w:t>Dr</w:t>
          </w:r>
          <w:r w:rsidR="50CCD729">
            <w:rPr/>
            <w:t>.</w:t>
          </w:r>
          <w:r w:rsidR="00D91C3B">
            <w:rPr/>
            <w:t xml:space="preserve"> Cornelia Hagele</w:t>
          </w:r>
        </w:sdtContent>
        <w:sdtEndPr>
          <w:rPr>
            <w:rStyle w:val="Platzhaltertext"/>
            <w:color w:val="auto"/>
          </w:rPr>
        </w:sdtEndPr>
      </w:sdt>
    </w:p>
    <w:p w:rsidR="00CD1461" w:rsidP="00CD1461" w:rsidRDefault="00CD1461" w14:paraId="6C7F8204" w14:textId="5B5EB693">
      <w:r w:rsidR="00CD1461">
        <w:rPr/>
        <w:t xml:space="preserve">betreffend: </w:t>
      </w:r>
      <w:sdt>
        <w:sdtPr>
          <w:id w:val="936942162"/>
          <w:text/>
          <w:alias w:val="Titel"/>
          <w:tag w:val="Titel"/>
          <w:placeholder>
            <w:docPart w:val="DefaultPlaceholder_1081868574"/>
          </w:placeholder>
        </w:sdtPr>
        <w:sdtContent>
          <w:r w:rsidRPr="1B760BC7" w:rsidR="00CD1461">
            <w:rPr>
              <w:b w:val="1"/>
              <w:bCs w:val="1"/>
            </w:rPr>
            <w:t>Deutschförderung in Tirol</w:t>
          </w:r>
        </w:sdtContent>
      </w:sdt>
    </w:p>
    <w:p w:rsidR="1B760BC7" w:rsidP="1B760BC7" w:rsidRDefault="1B760BC7" w14:paraId="36B5AE63" w14:textId="4DD18A91">
      <w:pPr>
        <w:rPr>
          <w:b w:val="1"/>
          <w:bCs w:val="1"/>
        </w:rPr>
      </w:pPr>
    </w:p>
    <w:p w:rsidR="1A7EB4BD" w:rsidRDefault="1A7EB4BD" w14:paraId="719EEF45" w14:textId="0A76360B">
      <w:r w:rsidR="1A7EB4BD">
        <w:rPr>
          <w:b w:val="0"/>
          <w:bCs w:val="0"/>
        </w:rPr>
        <w:t>Erklärung:</w:t>
      </w:r>
    </w:p>
    <w:p w:rsidR="1A7EB4BD" w:rsidP="1B760BC7" w:rsidRDefault="1A7EB4BD" w14:paraId="78ED312D" w14:textId="07D1A290">
      <w:pPr>
        <w:spacing w:before="240" w:beforeAutospacing="off" w:after="240" w:afterAutospacing="off"/>
      </w:pPr>
      <w:r w:rsidRPr="1B760BC7" w:rsidR="1A7EB4BD">
        <w:rPr>
          <w:rFonts w:ascii="Aptos" w:hAnsi="Aptos" w:eastAsia="Aptos" w:cs="Aptos"/>
          <w:noProof w:val="0"/>
          <w:sz w:val="24"/>
          <w:szCs w:val="24"/>
          <w:lang w:val="de-AT"/>
        </w:rPr>
        <w:t>Ausreichende Deutschkenntnisse sind eine wesentliche Voraussetzung für Bildungserfolg, gesellschaftliche Teilhabe und gelingende Integration. Gerade für Kinder und Jugendliche, die dem Unterricht aufgrund mangelnder Deutschkenntnisse nur eingeschränkt folgen können, braucht es wirksame, frühzeitige und gut koordinierte Förderangebote.</w:t>
      </w:r>
    </w:p>
    <w:p w:rsidR="1A7EB4BD" w:rsidP="1B760BC7" w:rsidRDefault="1A7EB4BD" w14:paraId="4F5B535B" w14:textId="011EA26B">
      <w:pPr>
        <w:pStyle w:val="Standard"/>
        <w:spacing w:before="240" w:beforeAutospacing="off" w:after="240" w:afterAutospacing="off"/>
      </w:pPr>
      <w:r w:rsidRPr="1B760BC7" w:rsidR="1A7EB4BD">
        <w:rPr>
          <w:rFonts w:ascii="Aptos" w:hAnsi="Aptos" w:eastAsia="Aptos" w:cs="Aptos"/>
          <w:noProof w:val="0"/>
          <w:sz w:val="24"/>
          <w:szCs w:val="24"/>
          <w:lang w:val="de-AT"/>
        </w:rPr>
        <w:t xml:space="preserve">Mit der verpflichtenden Sommerschule für außerordentliche </w:t>
      </w:r>
      <w:r w:rsidRPr="1B760BC7" w:rsidR="1A7EB4BD">
        <w:rPr>
          <w:rFonts w:ascii="Aptos" w:hAnsi="Aptos" w:eastAsia="Aptos" w:cs="Aptos"/>
          <w:noProof w:val="0"/>
          <w:sz w:val="24"/>
          <w:szCs w:val="24"/>
          <w:lang w:val="de-AT"/>
        </w:rPr>
        <w:t>Schüler:innen</w:t>
      </w:r>
      <w:r w:rsidRPr="1B760BC7" w:rsidR="1A7EB4BD">
        <w:rPr>
          <w:rFonts w:ascii="Aptos" w:hAnsi="Aptos" w:eastAsia="Aptos" w:cs="Aptos"/>
          <w:noProof w:val="0"/>
          <w:sz w:val="24"/>
          <w:szCs w:val="24"/>
          <w:lang w:val="de-AT"/>
        </w:rPr>
        <w:t xml:space="preserve"> soll ein zusätzlicher Beitrag zur Deutschförderung geleistet werden. Entscheidend ist jedoch, ob in Tirol ausreichend Plätze zur Verfügung stehen, welche </w:t>
      </w:r>
      <w:r w:rsidRPr="1B760BC7" w:rsidR="1A7EB4BD">
        <w:rPr>
          <w:rFonts w:ascii="Aptos" w:hAnsi="Aptos" w:eastAsia="Aptos" w:cs="Aptos"/>
          <w:noProof w:val="0"/>
          <w:sz w:val="24"/>
          <w:szCs w:val="24"/>
          <w:lang w:val="de-AT"/>
        </w:rPr>
        <w:t>Schüler:innen</w:t>
      </w:r>
      <w:r w:rsidRPr="1B760BC7" w:rsidR="1A7EB4BD">
        <w:rPr>
          <w:rFonts w:ascii="Aptos" w:hAnsi="Aptos" w:eastAsia="Aptos" w:cs="Aptos"/>
          <w:noProof w:val="0"/>
          <w:sz w:val="24"/>
          <w:szCs w:val="24"/>
          <w:lang w:val="de-AT"/>
        </w:rPr>
        <w:t xml:space="preserve"> tatsächlich erreicht werden und wie sichergestellt wird, dass Ausnahmen von der Teilnahme nicht zu weiteren Lernrückständen führen.</w:t>
      </w:r>
    </w:p>
    <w:p w:rsidR="1A7EB4BD" w:rsidP="1B760BC7" w:rsidRDefault="1A7EB4BD" w14:paraId="323524B3" w14:textId="15878F37">
      <w:pPr>
        <w:pStyle w:val="Standard"/>
        <w:spacing w:before="240" w:beforeAutospacing="off" w:after="240" w:afterAutospacing="off"/>
      </w:pPr>
      <w:r w:rsidRPr="1B760BC7" w:rsidR="1A7EB4BD">
        <w:rPr>
          <w:rFonts w:ascii="Aptos" w:hAnsi="Aptos" w:eastAsia="Aptos" w:cs="Aptos"/>
          <w:noProof w:val="0"/>
          <w:sz w:val="24"/>
          <w:szCs w:val="24"/>
          <w:lang w:val="de-AT"/>
        </w:rPr>
        <w:t xml:space="preserve">Darüber hinaus stellt sich die Frage, ob Deutschförderung in Tirol strategisch geplant, ausreichend ausgebaut und wirksam überprüft wird. Von besonderer Bedeutung ist dabei auch jene Gruppe von </w:t>
      </w:r>
      <w:r w:rsidRPr="1B760BC7" w:rsidR="1A7EB4BD">
        <w:rPr>
          <w:rFonts w:ascii="Aptos" w:hAnsi="Aptos" w:eastAsia="Aptos" w:cs="Aptos"/>
          <w:noProof w:val="0"/>
          <w:sz w:val="24"/>
          <w:szCs w:val="24"/>
          <w:lang w:val="de-AT"/>
        </w:rPr>
        <w:t>Schüler:innen</w:t>
      </w:r>
      <w:r w:rsidRPr="1B760BC7" w:rsidR="1A7EB4BD">
        <w:rPr>
          <w:rFonts w:ascii="Aptos" w:hAnsi="Aptos" w:eastAsia="Aptos" w:cs="Aptos"/>
          <w:noProof w:val="0"/>
          <w:sz w:val="24"/>
          <w:szCs w:val="24"/>
          <w:lang w:val="de-AT"/>
        </w:rPr>
        <w:t>, die zwar Deutschförderbedarf hat, aber nicht oder nicht mehr als außerordentlich geführt wird. Gerade beim Übergang vom außerordentlichen in den ordentlichen Status darf notwendige Sprachförderung nicht abrupt wegfallen.</w:t>
      </w:r>
    </w:p>
    <w:p w:rsidR="1A7EB4BD" w:rsidP="1B760BC7" w:rsidRDefault="1A7EB4BD" w14:paraId="0EE9BD1D" w14:textId="68A4D9C4">
      <w:pPr>
        <w:pStyle w:val="Standard"/>
        <w:spacing w:before="240" w:beforeAutospacing="off" w:after="240" w:afterAutospacing="off"/>
      </w:pPr>
      <w:r w:rsidRPr="1B760BC7" w:rsidR="1A7EB4BD">
        <w:rPr>
          <w:rFonts w:ascii="Aptos" w:hAnsi="Aptos" w:eastAsia="Aptos" w:cs="Aptos"/>
          <w:noProof w:val="0"/>
          <w:sz w:val="24"/>
          <w:szCs w:val="24"/>
          <w:lang w:val="de-AT"/>
        </w:rPr>
        <w:t>Um beurteilen zu können, ob die bestehenden Maßnahmen ausreichen, braucht es Transparenz über Plätze, Zielgruppen, Ressourceneinsatz, Förderangebote und deren Wirksamkeit. Die Anfrage soll daher klären, wie das Land Tirol die Deutschförderung derzeit umsetzt, welche Ausbaupläne bestehen und anhand welcher Daten und Zielwerte der Erfolg der Maßnahmen überprüft wird.</w:t>
      </w:r>
    </w:p>
    <w:p w:rsidR="1B760BC7" w:rsidRDefault="1B760BC7" w14:paraId="33AC956A" w14:textId="2F5F75B0">
      <w:pPr>
        <w:rPr>
          <w:b w:val="0"/>
          <w:bCs w:val="0"/>
        </w:rPr>
      </w:pPr>
    </w:p>
    <w:p w:rsidR="00CD1461" w:rsidP="1B760BC7" w:rsidRDefault="00CD1461" w14:paraId="1A42D3BC" w14:textId="376F68B3">
      <w:pPr>
        <w:pStyle w:val="Standard"/>
        <w:spacing w:after="160" w:afterAutospacing="off" w:line="257" w:lineRule="auto"/>
        <w:rPr>
          <w:rFonts w:ascii="Aptos" w:hAnsi="Aptos" w:eastAsia="Aptos" w:cs="Arial" w:asciiTheme="minorAscii" w:hAnsiTheme="minorAscii" w:eastAsiaTheme="minorAscii" w:cstheme="minorBidi"/>
          <w:noProof w:val="0"/>
          <w:color w:val="auto"/>
          <w:sz w:val="24"/>
          <w:szCs w:val="24"/>
          <w:lang w:eastAsia="en-US" w:bidi="ar-SA"/>
        </w:rPr>
      </w:pPr>
      <w:r w:rsidR="1043E3DC">
        <w:rPr/>
        <w:t xml:space="preserve">Die </w:t>
      </w:r>
      <w:r w:rsidRPr="1B760BC7" w:rsidR="1043E3DC">
        <w:rPr>
          <w:rFonts w:ascii="Aptos" w:hAnsi="Aptos" w:eastAsia="Aptos" w:cs="Arial" w:asciiTheme="minorAscii" w:hAnsiTheme="minorAscii" w:eastAsiaTheme="minorAscii" w:cstheme="minorBidi"/>
          <w:color w:val="auto"/>
          <w:sz w:val="24"/>
          <w:szCs w:val="24"/>
          <w:lang w:eastAsia="en-US" w:bidi="ar-SA"/>
        </w:rPr>
        <w:t>unterfertigende</w:t>
      </w:r>
      <w:r w:rsidR="1043E3DC">
        <w:rPr/>
        <w:t xml:space="preserve"> Abgeordnete stellt folgende Fragen:</w:t>
      </w:r>
    </w:p>
    <w:p w:rsidR="00CD1461" w:rsidP="52E68112" w:rsidRDefault="00CD1461" w14:paraId="7D62922D" w14:textId="2374B419">
      <w:pPr>
        <w:pStyle w:val="Listenabsatz"/>
        <w:numPr>
          <w:ilvl w:val="0"/>
          <w:numId w:val="1"/>
        </w:numPr>
        <w:suppressLineNumbers w:val="0"/>
        <w:bidi w:val="0"/>
        <w:spacing w:before="0" w:beforeAutospacing="off" w:after="0" w:afterAutospacing="off" w:line="257" w:lineRule="auto"/>
        <w:ind w:right="0"/>
        <w:jc w:val="left"/>
        <w:rPr>
          <w:rFonts w:ascii="Aptos" w:hAnsi="Aptos" w:eastAsia="Aptos" w:cs="Aptos" w:asciiTheme="minorAscii" w:hAnsiTheme="minorAscii" w:eastAsiaTheme="minorAscii" w:cstheme="minorAscii"/>
          <w:noProof w:val="0"/>
          <w:color w:val="auto"/>
          <w:sz w:val="24"/>
          <w:szCs w:val="24"/>
          <w:lang w:val="de-AT" w:eastAsia="en-US" w:bidi="ar-SA"/>
        </w:rPr>
      </w:pPr>
      <w:r w:rsidRPr="52E68112" w:rsidR="7671CC02">
        <w:rPr>
          <w:rFonts w:ascii="Aptos" w:hAnsi="Aptos" w:eastAsia="Aptos" w:cs="Aptos" w:asciiTheme="minorAscii" w:hAnsiTheme="minorAscii" w:eastAsiaTheme="minorAscii" w:cstheme="minorAscii"/>
          <w:noProof w:val="0"/>
          <w:color w:val="auto"/>
          <w:sz w:val="24"/>
          <w:szCs w:val="24"/>
          <w:lang w:val="de-AT" w:eastAsia="en-US" w:bidi="ar-SA"/>
        </w:rPr>
        <w:t xml:space="preserve">Wie viele Plätze stehen im Jahr 2026 in </w:t>
      </w:r>
      <w:r w:rsidRPr="52E68112" w:rsidR="0AC24552">
        <w:rPr>
          <w:rFonts w:ascii="Aptos" w:hAnsi="Aptos" w:eastAsia="Aptos" w:cs="Aptos" w:asciiTheme="minorAscii" w:hAnsiTheme="minorAscii" w:eastAsiaTheme="minorAscii" w:cstheme="minorAscii"/>
          <w:noProof w:val="0"/>
          <w:color w:val="auto"/>
          <w:sz w:val="24"/>
          <w:szCs w:val="24"/>
          <w:lang w:val="de-AT" w:eastAsia="en-US" w:bidi="ar-SA"/>
        </w:rPr>
        <w:t xml:space="preserve">Tirol </w:t>
      </w:r>
      <w:r w:rsidRPr="52E68112" w:rsidR="7671CC02">
        <w:rPr>
          <w:rFonts w:ascii="Aptos" w:hAnsi="Aptos" w:eastAsia="Aptos" w:cs="Aptos" w:asciiTheme="minorAscii" w:hAnsiTheme="minorAscii" w:eastAsiaTheme="minorAscii" w:cstheme="minorAscii"/>
          <w:noProof w:val="0"/>
          <w:color w:val="auto"/>
          <w:sz w:val="24"/>
          <w:szCs w:val="24"/>
          <w:lang w:val="de-AT" w:eastAsia="en-US" w:bidi="ar-SA"/>
        </w:rPr>
        <w:t xml:space="preserve">im Rahmen der Sommerschule mit Schwerpunkt Deutschförderung zur Verfügung (bitte nach Schulstufen und Standorten aufschlüsseln)? </w:t>
      </w:r>
    </w:p>
    <w:p w:rsidR="00CD1461" w:rsidP="52E68112" w:rsidRDefault="00CD1461" w14:paraId="2D87C520" w14:textId="7A3E29A3">
      <w:pPr>
        <w:pStyle w:val="Listenabsatz"/>
        <w:numPr>
          <w:ilvl w:val="0"/>
          <w:numId w:val="1"/>
        </w:numPr>
        <w:spacing w:before="0" w:beforeAutospacing="off" w:after="0" w:afterAutospacing="off" w:line="257" w:lineRule="auto"/>
        <w:rPr>
          <w:rFonts w:ascii="Aptos" w:hAnsi="Aptos" w:eastAsia="Aptos" w:cs="Aptos" w:asciiTheme="minorAscii" w:hAnsiTheme="minorAscii" w:eastAsiaTheme="minorAscii" w:cstheme="minorAscii"/>
          <w:noProof w:val="0"/>
          <w:color w:val="auto"/>
          <w:sz w:val="24"/>
          <w:szCs w:val="24"/>
          <w:lang w:val="de-AT" w:eastAsia="en-US" w:bidi="ar-SA"/>
        </w:rPr>
      </w:pPr>
      <w:r w:rsidRPr="52E68112" w:rsidR="7671CC02">
        <w:rPr>
          <w:rFonts w:ascii="Aptos" w:hAnsi="Aptos" w:eastAsia="Aptos" w:cs="Aptos" w:asciiTheme="minorAscii" w:hAnsiTheme="minorAscii" w:eastAsiaTheme="minorAscii" w:cstheme="minorAscii"/>
          <w:noProof w:val="0"/>
          <w:color w:val="auto"/>
          <w:sz w:val="24"/>
          <w:szCs w:val="24"/>
          <w:lang w:val="de-AT" w:eastAsia="en-US" w:bidi="ar-SA"/>
        </w:rPr>
        <w:t xml:space="preserve">Wie viele außerordentliche </w:t>
      </w:r>
      <w:r w:rsidRPr="52E68112" w:rsidR="7671CC02">
        <w:rPr>
          <w:rFonts w:ascii="Aptos" w:hAnsi="Aptos" w:eastAsia="Aptos" w:cs="Aptos" w:asciiTheme="minorAscii" w:hAnsiTheme="minorAscii" w:eastAsiaTheme="minorAscii" w:cstheme="minorAscii"/>
          <w:noProof w:val="0"/>
          <w:color w:val="auto"/>
          <w:sz w:val="24"/>
          <w:szCs w:val="24"/>
          <w:lang w:val="de-AT" w:eastAsia="en-US" w:bidi="ar-SA"/>
        </w:rPr>
        <w:t>Schüler:innen</w:t>
      </w:r>
      <w:r w:rsidRPr="52E68112" w:rsidR="7671CC02">
        <w:rPr>
          <w:rFonts w:ascii="Aptos" w:hAnsi="Aptos" w:eastAsia="Aptos" w:cs="Aptos" w:asciiTheme="minorAscii" w:hAnsiTheme="minorAscii" w:eastAsiaTheme="minorAscii" w:cstheme="minorAscii"/>
          <w:noProof w:val="0"/>
          <w:color w:val="auto"/>
          <w:sz w:val="24"/>
          <w:szCs w:val="24"/>
          <w:lang w:val="de-AT" w:eastAsia="en-US" w:bidi="ar-SA"/>
        </w:rPr>
        <w:t xml:space="preserve"> werden im ersten Jahr der verpflichtenden Sommerschule voraussichtlich zur Teilnahme verpflichtet sein (bitte nach Schulstufen aufschlüsseln)? </w:t>
      </w:r>
    </w:p>
    <w:p w:rsidR="00CD1461" w:rsidP="52E68112" w:rsidRDefault="00CD1461" w14:paraId="79A41A36" w14:textId="1C5C2A8D">
      <w:pPr>
        <w:pStyle w:val="Listenabsatz"/>
        <w:numPr>
          <w:ilvl w:val="0"/>
          <w:numId w:val="1"/>
        </w:numPr>
        <w:spacing w:before="0" w:beforeAutospacing="off" w:after="0" w:afterAutospacing="off" w:line="257" w:lineRule="auto"/>
        <w:rPr>
          <w:rFonts w:ascii="Aptos" w:hAnsi="Aptos" w:eastAsia="Aptos" w:cs="Aptos" w:asciiTheme="minorAscii" w:hAnsiTheme="minorAscii" w:eastAsiaTheme="minorAscii" w:cstheme="minorAscii"/>
          <w:noProof w:val="0"/>
          <w:sz w:val="24"/>
          <w:szCs w:val="24"/>
          <w:lang w:val="de-AT"/>
        </w:rPr>
      </w:pPr>
      <w:r w:rsidRPr="52E68112" w:rsidR="7671CC02">
        <w:rPr>
          <w:rFonts w:ascii="Aptos" w:hAnsi="Aptos" w:eastAsia="Aptos" w:cs="Aptos" w:asciiTheme="minorAscii" w:hAnsiTheme="minorAscii" w:eastAsiaTheme="minorAscii" w:cstheme="minorAscii"/>
          <w:noProof w:val="0"/>
          <w:sz w:val="24"/>
          <w:szCs w:val="24"/>
          <w:lang w:val="de-AT"/>
        </w:rPr>
        <w:t xml:space="preserve">Welche Ausnahmeregelungen von der verpflichtenden Teilnahme an der Sommerschule sind vorgesehen, aus welchen Gründen können Schüler:innen von der Teilnahme befreit werden und wie wird in solchen Fällen sichergestellt, dass die betroffenen Schüler:innen dennoch die notwendigen Deutschkenntnisse erwerben? </w:t>
      </w:r>
    </w:p>
    <w:p w:rsidR="00CD1461" w:rsidP="52E68112" w:rsidRDefault="00CD1461" w14:paraId="0FE134B2" w14:textId="4D3DD72B">
      <w:pPr>
        <w:pStyle w:val="Listenabsatz"/>
        <w:numPr>
          <w:ilvl w:val="0"/>
          <w:numId w:val="1"/>
        </w:numPr>
        <w:suppressLineNumbers w:val="0"/>
        <w:bidi w:val="0"/>
        <w:spacing w:before="0" w:beforeAutospacing="off" w:after="0" w:afterAutospacing="off" w:line="257" w:lineRule="auto"/>
        <w:ind w:right="0"/>
        <w:jc w:val="left"/>
        <w:rPr>
          <w:rFonts w:ascii="Aptos" w:hAnsi="Aptos" w:eastAsia="Aptos" w:cs="Aptos" w:asciiTheme="minorAscii" w:hAnsiTheme="minorAscii" w:eastAsiaTheme="minorAscii" w:cstheme="minorAscii"/>
          <w:noProof w:val="0"/>
          <w:sz w:val="24"/>
          <w:szCs w:val="24"/>
          <w:lang w:val="de-AT"/>
        </w:rPr>
      </w:pPr>
      <w:r w:rsidRPr="52E68112" w:rsidR="7671CC02">
        <w:rPr>
          <w:rFonts w:ascii="Aptos" w:hAnsi="Aptos" w:eastAsia="Aptos" w:cs="Aptos" w:asciiTheme="minorAscii" w:hAnsiTheme="minorAscii" w:eastAsiaTheme="minorAscii" w:cstheme="minorAscii"/>
          <w:noProof w:val="0"/>
          <w:sz w:val="24"/>
          <w:szCs w:val="24"/>
          <w:lang w:val="de-AT"/>
        </w:rPr>
        <w:t xml:space="preserve">Welchen quantitativen Ausbau der Sommerschule mit Schwerpunkt Deutschförderung plant das Land </w:t>
      </w:r>
      <w:r w:rsidRPr="52E68112" w:rsidR="1871A5BE">
        <w:rPr>
          <w:rFonts w:ascii="Aptos" w:hAnsi="Aptos" w:eastAsia="Aptos" w:cs="Aptos" w:asciiTheme="minorAscii" w:hAnsiTheme="minorAscii" w:eastAsiaTheme="minorAscii" w:cstheme="minorAscii"/>
          <w:noProof w:val="0"/>
          <w:sz w:val="24"/>
          <w:szCs w:val="24"/>
          <w:lang w:val="de-AT"/>
        </w:rPr>
        <w:t xml:space="preserve">Tirol </w:t>
      </w:r>
      <w:r w:rsidRPr="52E68112" w:rsidR="7671CC02">
        <w:rPr>
          <w:rFonts w:ascii="Aptos" w:hAnsi="Aptos" w:eastAsia="Aptos" w:cs="Aptos" w:asciiTheme="minorAscii" w:hAnsiTheme="minorAscii" w:eastAsiaTheme="minorAscii" w:cstheme="minorAscii"/>
          <w:noProof w:val="0"/>
          <w:sz w:val="24"/>
          <w:szCs w:val="24"/>
          <w:lang w:val="de-AT"/>
        </w:rPr>
        <w:t xml:space="preserve">über das Jahr 2026 hinaus, insbesondere für die Sommer ab 2027? </w:t>
      </w:r>
    </w:p>
    <w:p w:rsidR="00CD1461" w:rsidP="52E68112" w:rsidRDefault="00CD1461" w14:paraId="21D3AC32" w14:textId="1EE09C39">
      <w:pPr>
        <w:pStyle w:val="Listenabsatz"/>
        <w:numPr>
          <w:ilvl w:val="0"/>
          <w:numId w:val="1"/>
        </w:numPr>
        <w:spacing w:before="0" w:beforeAutospacing="off" w:after="0" w:afterAutospacing="off" w:line="257" w:lineRule="auto"/>
        <w:rPr>
          <w:rFonts w:ascii="Aptos" w:hAnsi="Aptos" w:eastAsia="Aptos" w:cs="Aptos" w:asciiTheme="minorAscii" w:hAnsiTheme="minorAscii" w:eastAsiaTheme="minorAscii" w:cstheme="minorAscii"/>
          <w:noProof w:val="0"/>
          <w:sz w:val="24"/>
          <w:szCs w:val="24"/>
          <w:lang w:val="de-AT"/>
        </w:rPr>
      </w:pPr>
      <w:r w:rsidRPr="52E68112" w:rsidR="7671CC02">
        <w:rPr>
          <w:rFonts w:ascii="Aptos" w:hAnsi="Aptos" w:eastAsia="Aptos" w:cs="Aptos" w:asciiTheme="minorAscii" w:hAnsiTheme="minorAscii" w:eastAsiaTheme="minorAscii" w:cstheme="minorAscii"/>
          <w:noProof w:val="0"/>
          <w:sz w:val="24"/>
          <w:szCs w:val="24"/>
          <w:lang w:val="de-AT"/>
        </w:rPr>
        <w:t xml:space="preserve">Welche Zielgruppen sollen künftig verstärkt durch Sommerangebote erreicht werden (z. B. Schulanfänger:innen, Schüler:innen mit Sprachförderbedarf ohne Status „außerordentlich“)? </w:t>
      </w:r>
    </w:p>
    <w:p w:rsidR="00CD1461" w:rsidP="52E68112" w:rsidRDefault="00CD1461" w14:paraId="0CF8D15D" w14:textId="51BE5285">
      <w:pPr>
        <w:pStyle w:val="Listenabsatz"/>
        <w:numPr>
          <w:ilvl w:val="0"/>
          <w:numId w:val="1"/>
        </w:numPr>
        <w:suppressLineNumbers w:val="0"/>
        <w:bidi w:val="0"/>
        <w:spacing w:before="0" w:beforeAutospacing="off" w:after="0" w:afterAutospacing="off" w:line="257" w:lineRule="auto"/>
        <w:ind w:right="0"/>
        <w:jc w:val="left"/>
        <w:rPr>
          <w:rFonts w:ascii="Aptos" w:hAnsi="Aptos" w:eastAsia="Aptos" w:cs="Aptos" w:asciiTheme="minorAscii" w:hAnsiTheme="minorAscii" w:eastAsiaTheme="minorAscii" w:cstheme="minorAscii"/>
          <w:noProof w:val="0"/>
          <w:color w:val="auto"/>
          <w:sz w:val="24"/>
          <w:szCs w:val="24"/>
          <w:lang w:val="de-AT" w:eastAsia="en-US" w:bidi="ar-SA"/>
        </w:rPr>
      </w:pPr>
      <w:r w:rsidRPr="52E68112" w:rsidR="7671CC02">
        <w:rPr>
          <w:rFonts w:ascii="Aptos" w:hAnsi="Aptos" w:eastAsia="Aptos" w:cs="Aptos" w:asciiTheme="minorAscii" w:hAnsiTheme="minorAscii" w:eastAsiaTheme="minorAscii" w:cstheme="minorAscii"/>
          <w:noProof w:val="0"/>
          <w:sz w:val="24"/>
          <w:szCs w:val="24"/>
          <w:lang w:val="de-AT"/>
        </w:rPr>
        <w:t xml:space="preserve">In welchem Ausmaß werden die vom Bund bereitgestellten zusätzlichen Ressourcen im Bereich </w:t>
      </w:r>
      <w:r w:rsidRPr="52E68112" w:rsidR="7671CC02">
        <w:rPr>
          <w:rFonts w:ascii="Aptos" w:hAnsi="Aptos" w:eastAsia="Aptos" w:cs="Aptos" w:asciiTheme="minorAscii" w:hAnsiTheme="minorAscii" w:eastAsiaTheme="minorAscii" w:cstheme="minorAscii"/>
          <w:noProof w:val="0"/>
          <w:sz w:val="24"/>
          <w:szCs w:val="24"/>
          <w:lang w:val="de-AT"/>
        </w:rPr>
        <w:t>Deutschförderung</w:t>
      </w:r>
      <w:r w:rsidRPr="52E68112" w:rsidR="28E0321F">
        <w:rPr>
          <w:rFonts w:ascii="Aptos" w:hAnsi="Aptos" w:eastAsia="Aptos" w:cs="Aptos" w:asciiTheme="minorAscii" w:hAnsiTheme="minorAscii" w:eastAsiaTheme="minorAscii" w:cstheme="minorAscii"/>
          <w:noProof w:val="0"/>
          <w:sz w:val="24"/>
          <w:szCs w:val="24"/>
          <w:lang w:val="de-AT"/>
        </w:rPr>
        <w:t xml:space="preserve"> in</w:t>
      </w:r>
      <w:r w:rsidRPr="52E68112" w:rsidR="28E0321F">
        <w:rPr>
          <w:rFonts w:ascii="Aptos" w:hAnsi="Aptos" w:eastAsia="Aptos" w:cs="Aptos" w:asciiTheme="minorAscii" w:hAnsiTheme="minorAscii" w:eastAsiaTheme="minorAscii" w:cstheme="minorAscii"/>
          <w:noProof w:val="0"/>
          <w:sz w:val="24"/>
          <w:szCs w:val="24"/>
          <w:lang w:val="de-AT"/>
        </w:rPr>
        <w:t xml:space="preserve"> Tirol</w:t>
      </w:r>
      <w:r w:rsidRPr="52E68112" w:rsidR="7671CC02">
        <w:rPr>
          <w:rFonts w:ascii="Aptos" w:hAnsi="Aptos" w:eastAsia="Aptos" w:cs="Aptos" w:asciiTheme="minorAscii" w:hAnsiTheme="minorAscii" w:eastAsiaTheme="minorAscii" w:cstheme="minorAscii"/>
          <w:noProof w:val="0"/>
          <w:sz w:val="24"/>
          <w:szCs w:val="24"/>
          <w:lang w:val="de-AT"/>
        </w:rPr>
        <w:t xml:space="preserve"> tatsächlich genutzt? </w:t>
      </w:r>
    </w:p>
    <w:p w:rsidR="00CD1461" w:rsidP="52E68112" w:rsidRDefault="00CD1461" w14:paraId="04CD3405" w14:textId="082EEDA3">
      <w:pPr>
        <w:pStyle w:val="Listenabsatz"/>
        <w:numPr>
          <w:ilvl w:val="0"/>
          <w:numId w:val="1"/>
        </w:numPr>
        <w:spacing w:before="0" w:beforeAutospacing="off" w:after="0" w:afterAutospacing="off" w:line="257" w:lineRule="auto"/>
        <w:rPr>
          <w:rFonts w:ascii="Aptos" w:hAnsi="Aptos" w:eastAsia="Aptos" w:cs="Aptos" w:asciiTheme="minorAscii" w:hAnsiTheme="minorAscii" w:eastAsiaTheme="minorAscii" w:cstheme="minorAscii"/>
          <w:noProof w:val="0"/>
          <w:sz w:val="24"/>
          <w:szCs w:val="24"/>
          <w:lang w:val="de-AT"/>
        </w:rPr>
      </w:pPr>
      <w:r w:rsidRPr="52E68112" w:rsidR="7671CC02">
        <w:rPr>
          <w:rFonts w:ascii="Aptos" w:hAnsi="Aptos" w:eastAsia="Aptos" w:cs="Aptos" w:asciiTheme="minorAscii" w:hAnsiTheme="minorAscii" w:eastAsiaTheme="minorAscii" w:cstheme="minorAscii"/>
          <w:noProof w:val="0"/>
          <w:sz w:val="24"/>
          <w:szCs w:val="24"/>
          <w:lang w:val="de-AT"/>
        </w:rPr>
        <w:t xml:space="preserve">Welche konkreten zusätzlichen Förderangebote konnten dadurch im schulischen Bereich </w:t>
      </w:r>
      <w:r w:rsidRPr="52E68112" w:rsidR="7671CC02">
        <w:rPr>
          <w:rFonts w:ascii="Aptos" w:hAnsi="Aptos" w:eastAsia="Aptos" w:cs="Aptos" w:asciiTheme="minorAscii" w:hAnsiTheme="minorAscii" w:eastAsiaTheme="minorAscii" w:cstheme="minorAscii"/>
          <w:noProof w:val="0"/>
          <w:sz w:val="24"/>
          <w:szCs w:val="24"/>
          <w:lang w:val="de-AT"/>
        </w:rPr>
        <w:t>ge</w:t>
      </w:r>
      <w:r w:rsidRPr="52E68112" w:rsidR="7671CC02">
        <w:rPr>
          <w:rFonts w:ascii="Aptos" w:hAnsi="Aptos" w:eastAsia="Aptos" w:cs="Aptos" w:asciiTheme="minorAscii" w:hAnsiTheme="minorAscii" w:eastAsiaTheme="minorAscii" w:cstheme="minorAscii"/>
          <w:noProof w:val="0"/>
          <w:sz w:val="24"/>
          <w:szCs w:val="24"/>
          <w:lang w:val="de-AT"/>
        </w:rPr>
        <w:t xml:space="preserve">schaffen werden (bitte getrennt nach Deutschförderklassen, -kursen, integrativer Förderung und ergänzenden Maßnahmen wie Sommerschule darstellen)? </w:t>
      </w:r>
    </w:p>
    <w:p w:rsidR="00CD1461" w:rsidP="52E68112" w:rsidRDefault="00CD1461" w14:paraId="43E6083F" w14:textId="115CA4AF">
      <w:pPr>
        <w:pStyle w:val="Listenabsatz"/>
        <w:numPr>
          <w:ilvl w:val="0"/>
          <w:numId w:val="1"/>
        </w:numPr>
        <w:spacing w:before="0" w:beforeAutospacing="off" w:after="0" w:afterAutospacing="off" w:line="257" w:lineRule="auto"/>
        <w:ind w:right="0"/>
        <w:rPr>
          <w:rFonts w:ascii="Aptos" w:hAnsi="Aptos" w:eastAsia="Aptos" w:cs="Aptos" w:asciiTheme="minorAscii" w:hAnsiTheme="minorAscii" w:eastAsiaTheme="minorAscii" w:cstheme="minorAscii"/>
          <w:noProof w:val="0"/>
          <w:sz w:val="24"/>
          <w:szCs w:val="24"/>
          <w:lang w:val="de-AT"/>
        </w:rPr>
      </w:pPr>
      <w:r w:rsidRPr="52E68112" w:rsidR="7671CC02">
        <w:rPr>
          <w:rFonts w:ascii="Aptos" w:hAnsi="Aptos" w:eastAsia="Aptos" w:cs="Aptos" w:asciiTheme="minorAscii" w:hAnsiTheme="minorAscii" w:eastAsiaTheme="minorAscii" w:cstheme="minorAscii"/>
          <w:noProof w:val="0"/>
          <w:sz w:val="24"/>
          <w:szCs w:val="24"/>
          <w:lang w:val="de-AT"/>
        </w:rPr>
        <w:t xml:space="preserve">Wie viele </w:t>
      </w:r>
      <w:r w:rsidRPr="52E68112" w:rsidR="7671CC02">
        <w:rPr>
          <w:rFonts w:ascii="Aptos" w:hAnsi="Aptos" w:eastAsia="Aptos" w:cs="Aptos" w:asciiTheme="minorAscii" w:hAnsiTheme="minorAscii" w:eastAsiaTheme="minorAscii" w:cstheme="minorAscii"/>
          <w:noProof w:val="0"/>
          <w:sz w:val="24"/>
          <w:szCs w:val="24"/>
          <w:lang w:val="de-AT"/>
        </w:rPr>
        <w:t>Schüler:innen</w:t>
      </w:r>
      <w:r w:rsidRPr="52E68112" w:rsidR="7671CC02">
        <w:rPr>
          <w:rFonts w:ascii="Aptos" w:hAnsi="Aptos" w:eastAsia="Aptos" w:cs="Aptos" w:asciiTheme="minorAscii" w:hAnsiTheme="minorAscii" w:eastAsiaTheme="minorAscii" w:cstheme="minorAscii"/>
          <w:noProof w:val="0"/>
          <w:sz w:val="24"/>
          <w:szCs w:val="24"/>
          <w:lang w:val="de-AT"/>
        </w:rPr>
        <w:t xml:space="preserve"> befinden sich aktuell in nachfolgenden Maßnahmen ((bitte nach Schulstufen aufschlüsseln)? </w:t>
      </w:r>
    </w:p>
    <w:p w:rsidR="00CD1461" w:rsidP="52E68112" w:rsidRDefault="00CD1461" w14:paraId="72949EE2" w14:textId="0947AC08">
      <w:pPr>
        <w:pStyle w:val="Listenabsatz"/>
        <w:numPr>
          <w:ilvl w:val="0"/>
          <w:numId w:val="1"/>
        </w:numPr>
        <w:spacing w:before="0" w:beforeAutospacing="off" w:after="0" w:afterAutospacing="off" w:line="257" w:lineRule="auto"/>
        <w:ind w:right="0"/>
        <w:rPr>
          <w:rFonts w:ascii="Aptos" w:hAnsi="Aptos" w:eastAsia="Aptos" w:cs="Aptos" w:asciiTheme="minorAscii" w:hAnsiTheme="minorAscii" w:eastAsiaTheme="minorAscii" w:cstheme="minorAscii"/>
          <w:noProof w:val="0"/>
          <w:sz w:val="24"/>
          <w:szCs w:val="24"/>
          <w:lang w:val="de-AT"/>
        </w:rPr>
      </w:pPr>
      <w:r w:rsidRPr="52E68112" w:rsidR="7671CC02">
        <w:rPr>
          <w:rFonts w:ascii="Aptos" w:hAnsi="Aptos" w:eastAsia="Aptos" w:cs="Aptos" w:asciiTheme="minorAscii" w:hAnsiTheme="minorAscii" w:eastAsiaTheme="minorAscii" w:cstheme="minorAscii"/>
          <w:noProof w:val="0"/>
          <w:sz w:val="24"/>
          <w:szCs w:val="24"/>
          <w:lang w:val="de-AT"/>
        </w:rPr>
        <w:t xml:space="preserve">Deutschförderklassen, </w:t>
      </w:r>
    </w:p>
    <w:p w:rsidR="00CD1461" w:rsidP="52E68112" w:rsidRDefault="00CD1461" w14:paraId="3E3089EC" w14:textId="752B8171">
      <w:pPr>
        <w:pStyle w:val="Listenabsatz"/>
        <w:numPr>
          <w:ilvl w:val="0"/>
          <w:numId w:val="1"/>
        </w:numPr>
        <w:spacing w:before="0" w:beforeAutospacing="off" w:after="0" w:afterAutospacing="off" w:line="257" w:lineRule="auto"/>
        <w:ind w:right="0"/>
        <w:rPr>
          <w:rFonts w:ascii="Aptos" w:hAnsi="Aptos" w:eastAsia="Aptos" w:cs="Aptos" w:asciiTheme="minorAscii" w:hAnsiTheme="minorAscii" w:eastAsiaTheme="minorAscii" w:cstheme="minorAscii"/>
          <w:noProof w:val="0"/>
          <w:sz w:val="24"/>
          <w:szCs w:val="24"/>
          <w:lang w:val="de-AT"/>
        </w:rPr>
      </w:pPr>
      <w:r w:rsidRPr="52E68112" w:rsidR="7671CC02">
        <w:rPr>
          <w:rFonts w:ascii="Aptos" w:hAnsi="Aptos" w:eastAsia="Aptos" w:cs="Aptos" w:asciiTheme="minorAscii" w:hAnsiTheme="minorAscii" w:eastAsiaTheme="minorAscii" w:cstheme="minorAscii"/>
          <w:noProof w:val="0"/>
          <w:sz w:val="24"/>
          <w:szCs w:val="24"/>
          <w:lang w:val="de-AT"/>
        </w:rPr>
        <w:t xml:space="preserve">Deutschförderkursen, </w:t>
      </w:r>
    </w:p>
    <w:p w:rsidR="00CD1461" w:rsidP="52E68112" w:rsidRDefault="00CD1461" w14:paraId="2BB4E232" w14:textId="542755DD">
      <w:pPr>
        <w:pStyle w:val="Listenabsatz"/>
        <w:numPr>
          <w:ilvl w:val="0"/>
          <w:numId w:val="1"/>
        </w:numPr>
        <w:spacing w:before="0" w:beforeAutospacing="off" w:after="0" w:afterAutospacing="off" w:line="257" w:lineRule="auto"/>
        <w:ind w:right="0"/>
        <w:rPr>
          <w:rFonts w:ascii="Aptos" w:hAnsi="Aptos" w:eastAsia="Aptos" w:cs="Aptos" w:asciiTheme="minorAscii" w:hAnsiTheme="minorAscii" w:eastAsiaTheme="minorAscii" w:cstheme="minorAscii"/>
          <w:noProof w:val="0"/>
          <w:sz w:val="24"/>
          <w:szCs w:val="24"/>
          <w:lang w:val="de-AT"/>
        </w:rPr>
      </w:pPr>
      <w:r w:rsidRPr="52E68112" w:rsidR="7671CC02">
        <w:rPr>
          <w:rFonts w:ascii="Aptos" w:hAnsi="Aptos" w:eastAsia="Aptos" w:cs="Aptos" w:asciiTheme="minorAscii" w:hAnsiTheme="minorAscii" w:eastAsiaTheme="minorAscii" w:cstheme="minorAscii"/>
          <w:noProof w:val="0"/>
          <w:sz w:val="24"/>
          <w:szCs w:val="24"/>
          <w:lang w:val="de-AT"/>
        </w:rPr>
        <w:t xml:space="preserve">integrativer Sprachförderung im Regelunterricht </w:t>
      </w:r>
    </w:p>
    <w:p w:rsidR="00CD1461" w:rsidP="52E68112" w:rsidRDefault="00CD1461" w14:paraId="40871D39" w14:textId="49C024FB">
      <w:pPr>
        <w:pStyle w:val="Listenabsatz"/>
        <w:numPr>
          <w:ilvl w:val="0"/>
          <w:numId w:val="1"/>
        </w:numPr>
        <w:spacing w:before="0" w:beforeAutospacing="off" w:after="0" w:afterAutospacing="off" w:line="257" w:lineRule="auto"/>
        <w:ind w:right="0"/>
        <w:rPr>
          <w:rFonts w:ascii="Aptos" w:hAnsi="Aptos" w:eastAsia="Aptos" w:cs="Aptos" w:asciiTheme="minorAscii" w:hAnsiTheme="minorAscii" w:eastAsiaTheme="minorAscii" w:cstheme="minorAscii"/>
          <w:noProof w:val="0"/>
          <w:sz w:val="24"/>
          <w:szCs w:val="24"/>
          <w:lang w:val="de-AT"/>
        </w:rPr>
      </w:pPr>
      <w:r w:rsidRPr="52E68112" w:rsidR="7671CC02">
        <w:rPr>
          <w:rFonts w:ascii="Aptos" w:hAnsi="Aptos" w:eastAsia="Aptos" w:cs="Aptos" w:asciiTheme="minorAscii" w:hAnsiTheme="minorAscii" w:eastAsiaTheme="minorAscii" w:cstheme="minorAscii"/>
          <w:noProof w:val="0"/>
          <w:sz w:val="24"/>
          <w:szCs w:val="24"/>
          <w:lang w:val="de-AT"/>
        </w:rPr>
        <w:t xml:space="preserve">Wie hat sich die Anzahl dieser Schüler:innen sowie der entsprechenden Förderangebote in den letzten fünf Jahren entwickelt? </w:t>
      </w:r>
    </w:p>
    <w:p w:rsidR="00CD1461" w:rsidP="52E68112" w:rsidRDefault="00CD1461" w14:paraId="2C8925FD" w14:textId="65E6FF78">
      <w:pPr>
        <w:pStyle w:val="Listenabsatz"/>
        <w:numPr>
          <w:ilvl w:val="0"/>
          <w:numId w:val="1"/>
        </w:numPr>
        <w:spacing w:before="0" w:beforeAutospacing="off" w:after="0" w:afterAutospacing="off" w:line="257" w:lineRule="auto"/>
        <w:ind w:right="0"/>
        <w:rPr>
          <w:rFonts w:ascii="Aptos" w:hAnsi="Aptos" w:eastAsia="Aptos" w:cs="Aptos" w:asciiTheme="minorAscii" w:hAnsiTheme="minorAscii" w:eastAsiaTheme="minorAscii" w:cstheme="minorAscii"/>
          <w:noProof w:val="0"/>
          <w:sz w:val="24"/>
          <w:szCs w:val="24"/>
          <w:lang w:val="de-AT"/>
        </w:rPr>
      </w:pPr>
      <w:r w:rsidRPr="52E68112" w:rsidR="7671CC02">
        <w:rPr>
          <w:rFonts w:ascii="Aptos" w:hAnsi="Aptos" w:eastAsia="Aptos" w:cs="Aptos" w:asciiTheme="minorAscii" w:hAnsiTheme="minorAscii" w:eastAsiaTheme="minorAscii" w:cstheme="minorAscii"/>
          <w:noProof w:val="0"/>
          <w:sz w:val="24"/>
          <w:szCs w:val="24"/>
          <w:lang w:val="de-AT"/>
        </w:rPr>
        <w:t xml:space="preserve">Wie viele Schüler:innen haben nach Einschätzung der Schulen Deutschförderbedarf, ohne als außerordentliche Schüler:innen geführt zu werden (bitte nach Schultyp und Schulstufe auf-schlüsseln)? </w:t>
      </w:r>
    </w:p>
    <w:p w:rsidR="00CD1461" w:rsidP="52E68112" w:rsidRDefault="00CD1461" w14:paraId="4F778018" w14:textId="184A1C7F">
      <w:pPr>
        <w:pStyle w:val="Listenabsatz"/>
        <w:numPr>
          <w:ilvl w:val="0"/>
          <w:numId w:val="1"/>
        </w:numPr>
        <w:spacing w:before="0" w:beforeAutospacing="off" w:after="0" w:afterAutospacing="off" w:line="257" w:lineRule="auto"/>
        <w:ind w:right="0"/>
        <w:rPr>
          <w:rFonts w:ascii="Aptos" w:hAnsi="Aptos" w:eastAsia="Aptos" w:cs="Aptos" w:asciiTheme="minorAscii" w:hAnsiTheme="minorAscii" w:eastAsiaTheme="minorAscii" w:cstheme="minorAscii"/>
          <w:noProof w:val="0"/>
          <w:sz w:val="24"/>
          <w:szCs w:val="24"/>
          <w:lang w:val="de-AT"/>
        </w:rPr>
      </w:pPr>
      <w:r w:rsidRPr="52E68112" w:rsidR="7671CC02">
        <w:rPr>
          <w:rFonts w:ascii="Aptos" w:hAnsi="Aptos" w:eastAsia="Aptos" w:cs="Aptos" w:asciiTheme="minorAscii" w:hAnsiTheme="minorAscii" w:eastAsiaTheme="minorAscii" w:cstheme="minorAscii"/>
          <w:noProof w:val="0"/>
          <w:sz w:val="24"/>
          <w:szCs w:val="24"/>
          <w:lang w:val="de-AT"/>
        </w:rPr>
        <w:t xml:space="preserve">Welche konkreten Förderangebote bestehen für diese Gruppe, mit welcher Stundendotation und in welchem organisatorischen Rahmen? </w:t>
      </w:r>
    </w:p>
    <w:p w:rsidR="00CD1461" w:rsidP="52E68112" w:rsidRDefault="00CD1461" w14:paraId="66C3B3A2" w14:textId="3235A14E">
      <w:pPr>
        <w:pStyle w:val="Listenabsatz"/>
        <w:numPr>
          <w:ilvl w:val="0"/>
          <w:numId w:val="1"/>
        </w:numPr>
        <w:spacing w:before="0" w:beforeAutospacing="off" w:after="0" w:afterAutospacing="off" w:line="257" w:lineRule="auto"/>
        <w:ind w:right="0"/>
        <w:rPr>
          <w:rFonts w:ascii="Aptos" w:hAnsi="Aptos" w:eastAsia="Aptos" w:cs="Aptos" w:asciiTheme="minorAscii" w:hAnsiTheme="minorAscii" w:eastAsiaTheme="minorAscii" w:cstheme="minorAscii"/>
          <w:noProof w:val="0"/>
          <w:sz w:val="24"/>
          <w:szCs w:val="24"/>
          <w:lang w:val="de-AT"/>
        </w:rPr>
      </w:pPr>
      <w:r w:rsidRPr="52E68112" w:rsidR="7671CC02">
        <w:rPr>
          <w:rFonts w:ascii="Aptos" w:hAnsi="Aptos" w:eastAsia="Aptos" w:cs="Aptos" w:asciiTheme="minorAscii" w:hAnsiTheme="minorAscii" w:eastAsiaTheme="minorAscii" w:cstheme="minorAscii"/>
          <w:noProof w:val="0"/>
          <w:sz w:val="24"/>
          <w:szCs w:val="24"/>
          <w:lang w:val="de-AT"/>
        </w:rPr>
        <w:t xml:space="preserve">Wie ist der Übergang vom Status „außerordentlich“ zu „ordentlich“ konkret organisiert, wenn der Förderbedarf weiter besteht, und welche Maßnahmen werden gesetzt, damit </w:t>
      </w:r>
      <w:r w:rsidRPr="52E68112" w:rsidR="7671CC02">
        <w:rPr>
          <w:rFonts w:ascii="Aptos" w:hAnsi="Aptos" w:eastAsia="Aptos" w:cs="Aptos" w:asciiTheme="minorAscii" w:hAnsiTheme="minorAscii" w:eastAsiaTheme="minorAscii" w:cstheme="minorAscii"/>
          <w:noProof w:val="0"/>
          <w:sz w:val="24"/>
          <w:szCs w:val="24"/>
          <w:lang w:val="de-AT"/>
        </w:rPr>
        <w:t>Schüler:innen</w:t>
      </w:r>
      <w:r w:rsidRPr="52E68112" w:rsidR="7671CC02">
        <w:rPr>
          <w:rFonts w:ascii="Aptos" w:hAnsi="Aptos" w:eastAsia="Aptos" w:cs="Aptos" w:asciiTheme="minorAscii" w:hAnsiTheme="minorAscii" w:eastAsiaTheme="minorAscii" w:cstheme="minorAscii"/>
          <w:noProof w:val="0"/>
          <w:sz w:val="24"/>
          <w:szCs w:val="24"/>
          <w:lang w:val="de-AT"/>
        </w:rPr>
        <w:t xml:space="preserve"> ihren Förderanspruch beim Statuswechsel nicht verlieren? </w:t>
      </w:r>
    </w:p>
    <w:p w:rsidR="00CD1461" w:rsidP="52E68112" w:rsidRDefault="00CD1461" w14:paraId="0A79380F" w14:textId="6AF95180">
      <w:pPr>
        <w:pStyle w:val="Listenabsatz"/>
        <w:numPr>
          <w:ilvl w:val="0"/>
          <w:numId w:val="1"/>
        </w:numPr>
        <w:suppressLineNumbers w:val="0"/>
        <w:bidi w:val="0"/>
        <w:spacing w:before="0" w:beforeAutospacing="off" w:after="160" w:afterAutospacing="off" w:line="257" w:lineRule="auto"/>
        <w:ind w:right="0"/>
        <w:jc w:val="left"/>
        <w:rPr>
          <w:rFonts w:ascii="Aptos" w:hAnsi="Aptos" w:eastAsia="Aptos" w:cs="Aptos" w:asciiTheme="minorAscii" w:hAnsiTheme="minorAscii" w:eastAsiaTheme="minorAscii" w:cstheme="minorAscii"/>
          <w:noProof w:val="0"/>
          <w:sz w:val="24"/>
          <w:szCs w:val="24"/>
          <w:lang w:val="de-AT"/>
        </w:rPr>
      </w:pPr>
      <w:r w:rsidRPr="52E68112" w:rsidR="7671CC02">
        <w:rPr>
          <w:rFonts w:ascii="Aptos" w:hAnsi="Aptos" w:eastAsia="Aptos" w:cs="Aptos" w:asciiTheme="minorAscii" w:hAnsiTheme="minorAscii" w:eastAsiaTheme="minorAscii" w:cstheme="minorAscii"/>
          <w:noProof w:val="0"/>
          <w:sz w:val="24"/>
          <w:szCs w:val="24"/>
          <w:lang w:val="de-AT"/>
        </w:rPr>
        <w:t xml:space="preserve">Welche Daten erhebt das Land </w:t>
      </w:r>
      <w:r w:rsidRPr="52E68112" w:rsidR="38EE9052">
        <w:rPr>
          <w:rFonts w:ascii="Aptos" w:hAnsi="Aptos" w:eastAsia="Aptos" w:cs="Aptos" w:asciiTheme="minorAscii" w:hAnsiTheme="minorAscii" w:eastAsiaTheme="minorAscii" w:cstheme="minorAscii"/>
          <w:noProof w:val="0"/>
          <w:sz w:val="24"/>
          <w:szCs w:val="24"/>
          <w:lang w:val="de-AT"/>
        </w:rPr>
        <w:t>Tirol</w:t>
      </w:r>
      <w:r w:rsidRPr="52E68112" w:rsidR="7671CC02">
        <w:rPr>
          <w:rFonts w:ascii="Aptos" w:hAnsi="Aptos" w:eastAsia="Aptos" w:cs="Aptos" w:asciiTheme="minorAscii" w:hAnsiTheme="minorAscii" w:eastAsiaTheme="minorAscii" w:cstheme="minorAscii"/>
          <w:noProof w:val="0"/>
          <w:sz w:val="24"/>
          <w:szCs w:val="24"/>
          <w:lang w:val="de-AT"/>
        </w:rPr>
        <w:t xml:space="preserve">, um die Wirksamkeit der Deutschförderung über die MIKA-D-Einstufung hinaus zu beurteilen (z. B. Bildungsverläufe, Übertritte in </w:t>
      </w:r>
      <w:r w:rsidRPr="52E68112" w:rsidR="7671CC02">
        <w:rPr>
          <w:rFonts w:ascii="Aptos" w:hAnsi="Aptos" w:eastAsia="Aptos" w:cs="Aptos" w:asciiTheme="minorAscii" w:hAnsiTheme="minorAscii" w:eastAsiaTheme="minorAscii" w:cstheme="minorAscii"/>
          <w:noProof w:val="0"/>
          <w:sz w:val="24"/>
          <w:szCs w:val="24"/>
          <w:lang w:val="de-AT"/>
        </w:rPr>
        <w:t>weiterführende</w:t>
      </w:r>
      <w:r w:rsidRPr="52E68112" w:rsidR="7671CC02">
        <w:rPr>
          <w:rFonts w:ascii="Aptos" w:hAnsi="Aptos" w:eastAsia="Aptos" w:cs="Aptos" w:asciiTheme="minorAscii" w:hAnsiTheme="minorAscii" w:eastAsiaTheme="minorAscii" w:cstheme="minorAscii"/>
          <w:noProof w:val="0"/>
          <w:sz w:val="24"/>
          <w:szCs w:val="24"/>
          <w:lang w:val="de-AT"/>
        </w:rPr>
        <w:t xml:space="preserve"> Schulen, Lehrabschlüsse)? </w:t>
      </w:r>
      <w:r w:rsidRPr="52E68112" w:rsidR="7671CC02">
        <w:rPr>
          <w:rFonts w:ascii="Aptos" w:hAnsi="Aptos" w:eastAsia="Aptos" w:cs="Aptos" w:asciiTheme="minorAscii" w:hAnsiTheme="minorAscii" w:eastAsiaTheme="minorAscii" w:cstheme="minorAscii"/>
          <w:noProof w:val="0"/>
          <w:sz w:val="24"/>
          <w:szCs w:val="24"/>
          <w:lang w:val="de-AT"/>
        </w:rPr>
        <w:t xml:space="preserve"> </w:t>
      </w:r>
    </w:p>
    <w:p w:rsidR="00CD1461" w:rsidP="52E68112" w:rsidRDefault="00CD1461" w14:paraId="7F525CF5" w14:textId="596DBC32">
      <w:pPr>
        <w:pStyle w:val="Listenabsatz"/>
        <w:numPr>
          <w:ilvl w:val="0"/>
          <w:numId w:val="1"/>
        </w:numPr>
        <w:suppressLineNumbers w:val="0"/>
        <w:bidi w:val="0"/>
        <w:spacing w:before="0" w:beforeAutospacing="off" w:after="0" w:afterAutospacing="off" w:line="257" w:lineRule="auto"/>
        <w:ind w:right="0"/>
        <w:jc w:val="left"/>
        <w:rPr>
          <w:rFonts w:ascii="Aptos" w:hAnsi="Aptos" w:eastAsia="Aptos" w:cs="Aptos" w:asciiTheme="minorAscii" w:hAnsiTheme="minorAscii" w:eastAsiaTheme="minorAscii" w:cstheme="minorAscii"/>
          <w:noProof w:val="0"/>
          <w:sz w:val="24"/>
          <w:szCs w:val="24"/>
          <w:lang w:val="de-AT"/>
        </w:rPr>
      </w:pPr>
      <w:r w:rsidRPr="52E68112" w:rsidR="7671CC02">
        <w:rPr>
          <w:rFonts w:ascii="Aptos" w:hAnsi="Aptos" w:eastAsia="Aptos" w:cs="Aptos" w:asciiTheme="minorAscii" w:hAnsiTheme="minorAscii" w:eastAsiaTheme="minorAscii" w:cstheme="minorAscii"/>
          <w:noProof w:val="0"/>
          <w:sz w:val="24"/>
          <w:szCs w:val="24"/>
          <w:lang w:val="de-AT"/>
        </w:rPr>
        <w:t xml:space="preserve">Welche konkreten Zielwerte verfolgt das Land </w:t>
      </w:r>
      <w:r w:rsidRPr="52E68112" w:rsidR="760F4111">
        <w:rPr>
          <w:rFonts w:ascii="Aptos" w:hAnsi="Aptos" w:eastAsia="Aptos" w:cs="Aptos" w:asciiTheme="minorAscii" w:hAnsiTheme="minorAscii" w:eastAsiaTheme="minorAscii" w:cstheme="minorAscii"/>
          <w:noProof w:val="0"/>
          <w:sz w:val="24"/>
          <w:szCs w:val="24"/>
          <w:lang w:val="de-AT"/>
        </w:rPr>
        <w:t xml:space="preserve">Tirol </w:t>
      </w:r>
      <w:r w:rsidRPr="52E68112" w:rsidR="7671CC02">
        <w:rPr>
          <w:rFonts w:ascii="Aptos" w:hAnsi="Aptos" w:eastAsia="Aptos" w:cs="Aptos" w:asciiTheme="minorAscii" w:hAnsiTheme="minorAscii" w:eastAsiaTheme="minorAscii" w:cstheme="minorAscii"/>
          <w:noProof w:val="0"/>
          <w:sz w:val="24"/>
          <w:szCs w:val="24"/>
          <w:lang w:val="de-AT"/>
        </w:rPr>
        <w:t xml:space="preserve">im Bereich der Deutschförderung, und anhand welcher Indikatoren wird gemessen, ob diese erreicht werden? </w:t>
      </w:r>
    </w:p>
    <w:p w:rsidR="00CD1461" w:rsidP="52E68112" w:rsidRDefault="00CD1461" w14:paraId="28B6E66F" w14:textId="4CF45D24">
      <w:pPr>
        <w:pStyle w:val="Listenabsatz"/>
        <w:numPr>
          <w:ilvl w:val="0"/>
          <w:numId w:val="1"/>
        </w:numPr>
        <w:spacing w:after="160" w:afterAutospacing="off" w:line="257" w:lineRule="auto"/>
        <w:ind w:right="0"/>
        <w:rPr>
          <w:rStyle w:val="Listenabsatz"/>
          <w:rFonts w:ascii="Aptos" w:hAnsi="Aptos" w:eastAsia="Aptos" w:cs="Aptos" w:asciiTheme="minorAscii" w:hAnsiTheme="minorAscii" w:eastAsiaTheme="minorAscii" w:cstheme="minorAscii"/>
          <w:noProof w:val="0"/>
          <w:sz w:val="24"/>
          <w:szCs w:val="24"/>
          <w:lang w:val="de-AT"/>
        </w:rPr>
      </w:pPr>
      <w:r w:rsidRPr="52E68112" w:rsidR="7671CC02">
        <w:rPr>
          <w:rStyle w:val="Listenabsatz"/>
          <w:rFonts w:ascii="Aptos" w:hAnsi="Aptos" w:eastAsia="Aptos" w:cs="Aptos" w:asciiTheme="minorAscii" w:hAnsiTheme="minorAscii" w:eastAsiaTheme="minorAscii" w:cstheme="minorAscii"/>
          <w:noProof w:val="0"/>
          <w:sz w:val="24"/>
          <w:szCs w:val="24"/>
          <w:lang w:val="de-AT"/>
        </w:rPr>
        <w:t xml:space="preserve">Welche Mechanismen bestehen, um Maßnahmen der Deutschförderung bei Nichterreichen dieser Zielwerte anzupassen oder zu verstärken? </w:t>
      </w:r>
    </w:p>
    <w:p w:rsidR="3A75A79F" w:rsidP="52E68112" w:rsidRDefault="3A75A79F" w14:paraId="5DE691A7" w14:textId="401302B8">
      <w:pPr>
        <w:pStyle w:val="Listenabsatz"/>
        <w:numPr>
          <w:ilvl w:val="0"/>
          <w:numId w:val="1"/>
        </w:numPr>
        <w:spacing w:after="0" w:afterAutospacing="off" w:line="276" w:lineRule="auto"/>
        <w:rPr>
          <w:rStyle w:val="Listenabsatz"/>
          <w:rFonts w:ascii="Aptos" w:hAnsi="Aptos" w:eastAsia="Aptos" w:cs="Aptos" w:asciiTheme="minorAscii" w:hAnsiTheme="minorAscii" w:eastAsiaTheme="minorAscii" w:cstheme="minorAscii"/>
          <w:noProof w:val="0"/>
          <w:sz w:val="24"/>
          <w:szCs w:val="24"/>
          <w:lang w:val="de-DE"/>
        </w:rPr>
      </w:pPr>
      <w:r w:rsidRPr="52E68112" w:rsidR="3A75A79F">
        <w:rPr>
          <w:rStyle w:val="Listenabsatz"/>
          <w:rFonts w:ascii="Aptos" w:hAnsi="Aptos" w:eastAsia="Aptos" w:cs="Aptos" w:asciiTheme="minorAscii" w:hAnsiTheme="minorAscii" w:eastAsiaTheme="minorAscii" w:cstheme="minorAscii"/>
          <w:noProof w:val="0"/>
          <w:color w:val="auto"/>
          <w:sz w:val="24"/>
          <w:szCs w:val="24"/>
          <w:lang w:val="de-AT" w:eastAsia="en-US" w:bidi="ar-SA"/>
        </w:rPr>
        <w:t xml:space="preserve">Effizienter Verwaltungsvollzug durch Transparenz. Aufwand für die Anfragebeantwortung: </w:t>
      </w:r>
    </w:p>
    <w:p w:rsidR="3A75A79F" w:rsidP="52E68112" w:rsidRDefault="3A75A79F" w14:paraId="68625914" w14:textId="5E74987A">
      <w:pPr>
        <w:pStyle w:val="Listenabsatz"/>
        <w:numPr>
          <w:ilvl w:val="1"/>
          <w:numId w:val="1"/>
        </w:numPr>
        <w:spacing w:before="0" w:beforeAutospacing="off" w:after="0" w:afterAutospacing="off" w:line="276" w:lineRule="auto"/>
        <w:jc w:val="both"/>
        <w:rPr>
          <w:rStyle w:val="Listenabsatz"/>
          <w:rFonts w:ascii="Aptos" w:hAnsi="Aptos" w:eastAsia="Aptos" w:cs="Aptos" w:asciiTheme="minorAscii" w:hAnsiTheme="minorAscii" w:eastAsiaTheme="minorAscii" w:cstheme="minorAscii"/>
          <w:noProof w:val="0"/>
          <w:sz w:val="24"/>
          <w:szCs w:val="24"/>
          <w:lang w:val="de-DE"/>
        </w:rPr>
      </w:pPr>
      <w:r w:rsidRPr="52E68112" w:rsidR="3A75A79F">
        <w:rPr>
          <w:rStyle w:val="Listenabsatz"/>
          <w:rFonts w:ascii="Aptos" w:hAnsi="Aptos" w:eastAsia="Aptos" w:cs="Aptos" w:asciiTheme="minorAscii" w:hAnsiTheme="minorAscii" w:eastAsiaTheme="minorAscii" w:cstheme="minorAscii"/>
          <w:noProof w:val="0"/>
          <w:color w:val="auto"/>
          <w:sz w:val="24"/>
          <w:szCs w:val="24"/>
          <w:lang w:val="de-AT" w:eastAsia="en-US" w:bidi="ar-SA"/>
        </w:rPr>
        <w:t xml:space="preserve">Wie viele Personen waren insgesamt in die Anfragebeantwortung involviert? </w:t>
      </w:r>
    </w:p>
    <w:p w:rsidR="3A75A79F" w:rsidP="52E68112" w:rsidRDefault="3A75A79F" w14:paraId="543059B2" w14:textId="2FF0E926">
      <w:pPr>
        <w:pStyle w:val="Listenabsatz"/>
        <w:numPr>
          <w:ilvl w:val="1"/>
          <w:numId w:val="1"/>
        </w:numPr>
        <w:spacing w:before="0" w:beforeAutospacing="off" w:after="0" w:afterAutospacing="off" w:line="276" w:lineRule="auto"/>
        <w:jc w:val="both"/>
        <w:rPr>
          <w:rStyle w:val="Listenabsatz"/>
          <w:rFonts w:ascii="Aptos" w:hAnsi="Aptos" w:eastAsia="Aptos" w:cs="Aptos" w:asciiTheme="minorAscii" w:hAnsiTheme="minorAscii" w:eastAsiaTheme="minorAscii" w:cstheme="minorAscii"/>
          <w:noProof w:val="0"/>
          <w:sz w:val="24"/>
          <w:szCs w:val="24"/>
          <w:lang w:val="de-DE"/>
        </w:rPr>
      </w:pPr>
      <w:r w:rsidRPr="52E68112" w:rsidR="3A75A79F">
        <w:rPr>
          <w:rStyle w:val="Listenabsatz"/>
          <w:rFonts w:ascii="Aptos" w:hAnsi="Aptos" w:eastAsia="Aptos" w:cs="Aptos" w:asciiTheme="minorAscii" w:hAnsiTheme="minorAscii" w:eastAsiaTheme="minorAscii" w:cstheme="minorAscii"/>
          <w:noProof w:val="0"/>
          <w:color w:val="auto"/>
          <w:sz w:val="24"/>
          <w:szCs w:val="24"/>
          <w:lang w:val="de-AT" w:eastAsia="en-US" w:bidi="ar-SA"/>
        </w:rPr>
        <w:t>Wie viele Arbeitsstunden fielen insgesamt für die Anfragebeantwortung an (Angabe in Halbstunden, z.B. 1,5h)?</w:t>
      </w:r>
    </w:p>
    <w:p w:rsidR="400EDCB0" w:rsidP="52E68112" w:rsidRDefault="400EDCB0" w14:paraId="7D518261" w14:textId="5805AF57">
      <w:pPr>
        <w:pStyle w:val="Listenabsatz"/>
        <w:spacing w:after="0" w:afterAutospacing="off" w:line="276" w:lineRule="auto"/>
        <w:ind w:left="360" w:right="0" w:hanging="0"/>
        <w:rPr>
          <w:rStyle w:val="Listenabsatz"/>
          <w:rFonts w:ascii="Aptos" w:hAnsi="Aptos" w:eastAsia="Aptos" w:cs="Aptos" w:asciiTheme="minorAscii" w:hAnsiTheme="minorAscii" w:eastAsiaTheme="minorAscii" w:cstheme="minorAscii"/>
          <w:noProof w:val="0"/>
          <w:sz w:val="24"/>
          <w:szCs w:val="24"/>
          <w:lang w:val="de-AT"/>
        </w:rPr>
      </w:pPr>
    </w:p>
    <w:p w:rsidR="00CD1461" w:rsidP="52E68112" w:rsidRDefault="00CD1461" w14:paraId="4A643A64" w14:textId="187711DA">
      <w:pPr>
        <w:spacing w:after="160" w:afterAutospacing="off" w:line="257" w:lineRule="auto"/>
        <w:rPr>
          <w:rFonts w:ascii="Aptos" w:hAnsi="Aptos" w:eastAsia="Aptos" w:cs="Aptos" w:asciiTheme="minorAscii" w:hAnsiTheme="minorAscii" w:eastAsiaTheme="minorAscii" w:cstheme="minorAscii"/>
          <w:noProof w:val="0"/>
          <w:sz w:val="24"/>
          <w:szCs w:val="24"/>
          <w:lang w:val="de-AT"/>
        </w:rPr>
      </w:pPr>
    </w:p>
    <w:p w:rsidR="00CD1461" w:rsidP="00CD1461" w:rsidRDefault="00CD1461" w14:paraId="1EB6D173" w14:textId="0CFC05AB"/>
    <w:p w:rsidR="00CD1461" w:rsidP="00CD1461" w:rsidRDefault="00CD1461" w14:paraId="6F2A0E89" w14:textId="77777777"/>
    <w:p w:rsidRPr="00CD1461" w:rsidR="00CD1461" w:rsidP="76A239B8" w:rsidRDefault="00CD1461" w14:paraId="35BCB71A" w14:textId="1A67D43B">
      <w:pPr>
        <w:rPr>
          <w:noProof/>
        </w:rPr>
      </w:pP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8">
    <w:nsid w:val="503210a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rPr>
        <w:rFonts w:hint="default" w:ascii="Aptos" w:hAnsi="Aptos"/>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2cac0b77"/>
    <w:multiLevelType xmlns:w="http://schemas.openxmlformats.org/wordprocessingml/2006/main" w:val="hybridMultilevel"/>
    <w:lvl xmlns:w="http://schemas.openxmlformats.org/wordprocessingml/2006/main" w:ilvl="0">
      <w:start w:val="1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4602ea5f"/>
    <w:multiLevelType xmlns:w="http://schemas.openxmlformats.org/wordprocessingml/2006/main" w:val="hybridMultilevel"/>
    <w:lvl xmlns:w="http://schemas.openxmlformats.org/wordprocessingml/2006/main" w:ilvl="0">
      <w:start w:val="1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360c4941"/>
    <w:multiLevelType xmlns:w="http://schemas.openxmlformats.org/wordprocessingml/2006/main" w:val="hybridMultilevel"/>
    <w:lvl xmlns:w="http://schemas.openxmlformats.org/wordprocessingml/2006/main" w:ilvl="0">
      <w:start w:val="1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3bc223cf"/>
    <w:multiLevelType xmlns:w="http://schemas.openxmlformats.org/wordprocessingml/2006/main" w:val="hybridMultilevel"/>
    <w:lvl xmlns:w="http://schemas.openxmlformats.org/wordprocessingml/2006/main" w:ilvl="0">
      <w:start w:val="9"/>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427692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df10f3f"/>
    <w:multiLevelType xmlns:w="http://schemas.openxmlformats.org/wordprocessingml/2006/main" w:val="hybrid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f69f43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2830D5"/>
    <w:rsid w:val="00490D80"/>
    <w:rsid w:val="004A453E"/>
    <w:rsid w:val="00534B32"/>
    <w:rsid w:val="006B2714"/>
    <w:rsid w:val="00707690"/>
    <w:rsid w:val="00763999"/>
    <w:rsid w:val="00766598"/>
    <w:rsid w:val="007B7512"/>
    <w:rsid w:val="0088415C"/>
    <w:rsid w:val="00A52C43"/>
    <w:rsid w:val="00C47526"/>
    <w:rsid w:val="00C6654D"/>
    <w:rsid w:val="00C719F8"/>
    <w:rsid w:val="00CD1461"/>
    <w:rsid w:val="00D21857"/>
    <w:rsid w:val="00D91C3B"/>
    <w:rsid w:val="00E62AD4"/>
    <w:rsid w:val="00EA7E95"/>
    <w:rsid w:val="00F378C6"/>
    <w:rsid w:val="00F903CC"/>
    <w:rsid w:val="00FE2287"/>
    <w:rsid w:val="071FBCEB"/>
    <w:rsid w:val="0A5CCA6A"/>
    <w:rsid w:val="0AC24552"/>
    <w:rsid w:val="1043E3DC"/>
    <w:rsid w:val="1069E0E9"/>
    <w:rsid w:val="12DFAC03"/>
    <w:rsid w:val="1871A5BE"/>
    <w:rsid w:val="1A7EB4BD"/>
    <w:rsid w:val="1B760BC7"/>
    <w:rsid w:val="1D7D3799"/>
    <w:rsid w:val="1F0CE470"/>
    <w:rsid w:val="28E0321F"/>
    <w:rsid w:val="2E69FBA6"/>
    <w:rsid w:val="38EE9052"/>
    <w:rsid w:val="3A75A79F"/>
    <w:rsid w:val="3F0D8E6C"/>
    <w:rsid w:val="400AA74B"/>
    <w:rsid w:val="400EDCB0"/>
    <w:rsid w:val="427A1F8F"/>
    <w:rsid w:val="461AD353"/>
    <w:rsid w:val="47E6A1C2"/>
    <w:rsid w:val="4BAAB45F"/>
    <w:rsid w:val="4D951A52"/>
    <w:rsid w:val="4DC62611"/>
    <w:rsid w:val="4FE2A8F7"/>
    <w:rsid w:val="50CCD729"/>
    <w:rsid w:val="52E68112"/>
    <w:rsid w:val="54AE2CAF"/>
    <w:rsid w:val="59048B14"/>
    <w:rsid w:val="5B4F370F"/>
    <w:rsid w:val="5EBBB07D"/>
    <w:rsid w:val="750FCDFE"/>
    <w:rsid w:val="760F4111"/>
    <w:rsid w:val="7671CC02"/>
    <w:rsid w:val="76A239B8"/>
    <w:rsid w:val="771F5FA5"/>
    <w:rsid w:val="784F987E"/>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 w:type="character" w:styleId="Platzhaltertext">
    <w:name w:val="Placeholder Text"/>
    <w:basedOn w:val="Absatz-Standardschriftart"/>
    <w:uiPriority w:val="99"/>
    <w:semiHidden/>
    <w:rsid w:val="0088415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numbering" Target="numbering.xml" Id="Radf5c2263c7b4c2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_rels/item2.xml.rels>&#65279;<?xml version="1.0" encoding="utf-8"?><Relationships xmlns="http://schemas.openxmlformats.org/package/2006/relationships"><Relationship Type="http://schemas.openxmlformats.org/officeDocument/2006/relationships/customXmlProps" Target="/customXml/itemProps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xml"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tzung xmlns="e42f645e-11ee-4102-9ed8-89081f6a378d">30. Sitzung 07/26</Sitzung>
    <Status xmlns="e42f645e-11ee-4102-9ed8-89081f6a378d">Eingebracht</Status>
    <Zuweisungsvorschlag xmlns="e42f645e-11ee-4102-9ed8-89081f6a378d" xsi:nil="true"/>
    <Antragstellerin xmlns="e42f645e-11ee-4102-9ed8-89081f6a378d">KO LA Birgit Obermüller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LR MMag Dr Cornelia Hagele</Empf_x00e4_nger>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ec6cdefab02ae23d2f01c0cf29882226">
  <xsd:schema xmlns:xsd="http://www.w3.org/2001/XMLSchema" xmlns:xs="http://www.w3.org/2001/XMLSchema" xmlns:p="http://schemas.microsoft.com/office/2006/metadata/properties" xmlns:ns2="e42f645e-11ee-4102-9ed8-89081f6a378d" targetNamespace="http://schemas.microsoft.com/office/2006/metadata/properties" ma:root="true" ma:fieldsID="74db12d3fba111b9a17af54c2d136192"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2.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customXml/itemProps3.xml><?xml version="1.0" encoding="utf-8"?>
<ds:datastoreItem xmlns:ds="http://schemas.openxmlformats.org/officeDocument/2006/customXml" ds:itemID="{BE41B32B-0A1C-42C7-BBF1-7585E147D4A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Exenberger</dc:creator>
  <cp:keywords/>
  <dc:description/>
  <cp:lastModifiedBy>Birgit Obermüller</cp:lastModifiedBy>
  <cp:revision>20</cp:revision>
  <dcterms:created xsi:type="dcterms:W3CDTF">2025-08-15T19:11:00Z</dcterms:created>
  <dcterms:modified xsi:type="dcterms:W3CDTF">2026-06-24T11:53:20Z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